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B8" w:rsidRDefault="00846CB8" w:rsidP="00846C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846CB8" w:rsidRDefault="00846CB8" w:rsidP="00846C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846CB8" w:rsidRDefault="00846CB8" w:rsidP="00846C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 289/ 01.11.2015 год. </w:t>
      </w:r>
    </w:p>
    <w:p w:rsidR="00846CB8" w:rsidRDefault="00846CB8" w:rsidP="00846CB8">
      <w:pPr>
        <w:rPr>
          <w:rFonts w:ascii="Cambria" w:hAnsi="Cambria" w:cs="Cambria"/>
          <w:b/>
          <w:bCs/>
          <w:u w:val="single"/>
        </w:rPr>
      </w:pPr>
    </w:p>
    <w:p w:rsidR="00846CB8" w:rsidRDefault="00846CB8" w:rsidP="00846CB8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u w:val="single"/>
        </w:rPr>
        <w:t>ОТНОСНО :</w:t>
      </w:r>
      <w:r>
        <w:rPr>
          <w:rFonts w:ascii="Cambria" w:hAnsi="Cambria" w:cs="Cambria"/>
          <w:b/>
          <w:bCs/>
        </w:rPr>
        <w:t xml:space="preserve">  Промяна разпределението на длъжностите в Секционна избирателна комисия  №164100004</w:t>
      </w:r>
    </w:p>
    <w:p w:rsidR="00846CB8" w:rsidRDefault="00846CB8" w:rsidP="00846CB8">
      <w:pPr>
        <w:ind w:firstLine="708"/>
        <w:rPr>
          <w:rFonts w:ascii="Cambria" w:hAnsi="Cambria" w:cs="Cambria"/>
          <w:b/>
          <w:bCs/>
        </w:rPr>
      </w:pPr>
    </w:p>
    <w:p w:rsidR="00846CB8" w:rsidRDefault="00846CB8" w:rsidP="00846CB8">
      <w:pPr>
        <w:ind w:firstLine="708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Във връзка с неявили се Заместник-Председател и Член на СИК 16410004, както и липса на заявени Резервни членове, Общинска избирателна комисия, на основание чл.229, ал.3 и чл. 87, ал.5 и 6 от Изборния Кодекс</w:t>
      </w:r>
    </w:p>
    <w:p w:rsidR="00846CB8" w:rsidRDefault="00846CB8" w:rsidP="00846CB8">
      <w:pPr>
        <w:ind w:firstLine="708"/>
        <w:rPr>
          <w:rFonts w:ascii="Cambria" w:hAnsi="Cambria" w:cs="Cambria"/>
          <w:b/>
          <w:bCs/>
          <w:sz w:val="24"/>
          <w:szCs w:val="24"/>
        </w:rPr>
      </w:pPr>
    </w:p>
    <w:p w:rsidR="00846CB8" w:rsidRDefault="00846CB8" w:rsidP="00846CB8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846CB8" w:rsidRDefault="00846CB8" w:rsidP="00846CB8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Секционна избирателна комисия 16410004 осъществява работата си в изборния ден за Втори тур в състав от 7 (седе) членове. Назначава за Заместник-Председател на СИК 164100004 Станка Панчева Христодорова, досегашен Член на същата.</w:t>
      </w:r>
    </w:p>
    <w:p w:rsidR="00846CB8" w:rsidRDefault="00846CB8" w:rsidP="00846CB8">
      <w:pPr>
        <w:ind w:firstLine="708"/>
        <w:rPr>
          <w:rFonts w:ascii="Cambria" w:hAnsi="Cambria" w:cs="Cambria"/>
          <w:b/>
          <w:bCs/>
          <w:sz w:val="24"/>
          <w:szCs w:val="24"/>
        </w:rPr>
      </w:pPr>
    </w:p>
    <w:p w:rsidR="00846CB8" w:rsidRDefault="00846CB8" w:rsidP="00846CB8">
      <w:pPr>
        <w:pStyle w:val="a3"/>
        <w:ind w:firstLine="708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846CB8" w:rsidRDefault="00846CB8" w:rsidP="00846CB8">
      <w:pPr>
        <w:ind w:firstLine="708"/>
        <w:rPr>
          <w:rFonts w:ascii="Cambria" w:hAnsi="Cambria" w:cs="Cambria"/>
          <w:b/>
          <w:bCs/>
          <w:sz w:val="24"/>
          <w:szCs w:val="24"/>
        </w:rPr>
      </w:pPr>
    </w:p>
    <w:p w:rsidR="00846CB8" w:rsidRDefault="00846CB8" w:rsidP="00846CB8">
      <w:pPr>
        <w:pStyle w:val="a3"/>
        <w:rPr>
          <w:rFonts w:ascii="Cambria" w:hAnsi="Cambria" w:cs="Cambria"/>
          <w:b/>
          <w:bCs/>
        </w:rPr>
      </w:pPr>
    </w:p>
    <w:p w:rsidR="00846CB8" w:rsidRDefault="00846CB8" w:rsidP="00846CB8">
      <w:pPr>
        <w:pStyle w:val="a3"/>
        <w:rPr>
          <w:rFonts w:ascii="Cambria" w:hAnsi="Cambria" w:cs="Cambria"/>
          <w:b/>
          <w:bCs/>
        </w:rPr>
      </w:pPr>
    </w:p>
    <w:p w:rsidR="00846CB8" w:rsidRDefault="00846CB8" w:rsidP="00846CB8">
      <w:pPr>
        <w:pStyle w:val="a3"/>
        <w:rPr>
          <w:rFonts w:ascii="Cambria" w:hAnsi="Cambria" w:cs="Cambria"/>
          <w:b/>
          <w:bCs/>
        </w:rPr>
      </w:pPr>
    </w:p>
    <w:p w:rsidR="00846CB8" w:rsidRDefault="00846CB8" w:rsidP="00846CB8">
      <w:pPr>
        <w:pStyle w:val="a3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                 Секретар:</w:t>
      </w:r>
    </w:p>
    <w:p w:rsidR="00846CB8" w:rsidRDefault="00846CB8" w:rsidP="00846CB8">
      <w:pPr>
        <w:pStyle w:val="a3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846CB8" w:rsidRDefault="00846CB8" w:rsidP="00846CB8">
      <w:pPr>
        <w:pStyle w:val="a3"/>
        <w:rPr>
          <w:rFonts w:ascii="Cambria" w:hAnsi="Cambria" w:cs="Cambria"/>
          <w:b/>
        </w:rPr>
      </w:pPr>
    </w:p>
    <w:p w:rsidR="00846CB8" w:rsidRDefault="00846CB8" w:rsidP="00846CB8">
      <w:pPr>
        <w:pStyle w:val="a3"/>
        <w:rPr>
          <w:rFonts w:ascii="Cambria" w:hAnsi="Cambria" w:cs="Cambria"/>
          <w:b/>
        </w:rPr>
      </w:pPr>
    </w:p>
    <w:p w:rsidR="00846CB8" w:rsidRDefault="00846CB8" w:rsidP="00846CB8">
      <w:pPr>
        <w:pStyle w:val="a3"/>
        <w:rPr>
          <w:rFonts w:ascii="Cambria" w:hAnsi="Cambria" w:cs="Cambria"/>
          <w:b/>
        </w:rPr>
      </w:pPr>
    </w:p>
    <w:p w:rsidR="00846CB8" w:rsidRDefault="00846CB8" w:rsidP="00846CB8">
      <w:pPr>
        <w:pStyle w:val="a3"/>
        <w:rPr>
          <w:rFonts w:ascii="Cambria" w:hAnsi="Cambria" w:cs="Cambria"/>
        </w:rPr>
      </w:pPr>
      <w:r>
        <w:rPr>
          <w:rFonts w:ascii="Cambria" w:hAnsi="Cambria" w:cs="Cambria"/>
        </w:rPr>
        <w:t>Обявено –01.11. 2015г.  в …………. часа</w:t>
      </w:r>
    </w:p>
    <w:p w:rsidR="00526C88" w:rsidRDefault="00526C88"/>
    <w:sectPr w:rsidR="0052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FELayout/>
  </w:compat>
  <w:rsids>
    <w:rsidRoot w:val="00846CB8"/>
    <w:rsid w:val="00526C88"/>
    <w:rsid w:val="0084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46CB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Grizli777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2015-11-04T09:48:00Z</dcterms:created>
  <dcterms:modified xsi:type="dcterms:W3CDTF">2015-11-04T09:48:00Z</dcterms:modified>
</cp:coreProperties>
</file>