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E60" w:rsidRDefault="00DB488E" w:rsidP="00284E60">
      <w:pPr>
        <w:spacing w:before="100" w:beforeAutospacing="1" w:after="100" w:afterAutospacing="1" w:line="240" w:lineRule="auto"/>
        <w:jc w:val="center"/>
        <w:rPr>
          <w:rFonts w:ascii="Cambria" w:hAnsi="Cambria" w:cs="Times New Roman"/>
          <w:b/>
          <w:bCs/>
          <w:sz w:val="28"/>
          <w:szCs w:val="28"/>
        </w:rPr>
      </w:pPr>
      <w:r w:rsidRPr="00D4661A">
        <w:t xml:space="preserve"> </w:t>
      </w:r>
      <w:r w:rsidR="00284E60">
        <w:rPr>
          <w:rFonts w:ascii="Cambria" w:hAnsi="Cambria" w:cs="Times New Roman"/>
          <w:b/>
          <w:bCs/>
          <w:sz w:val="28"/>
          <w:szCs w:val="28"/>
        </w:rPr>
        <w:t>Общинска избирателна комисия Стамболийски</w:t>
      </w:r>
    </w:p>
    <w:p w:rsidR="00284E60" w:rsidRDefault="00284E60" w:rsidP="00284E60">
      <w:pPr>
        <w:spacing w:before="100" w:beforeAutospacing="1" w:after="100" w:afterAutospacing="1" w:line="240" w:lineRule="auto"/>
        <w:rPr>
          <w:rFonts w:ascii="Cambria" w:hAnsi="Cambria" w:cs="Times New Roman"/>
          <w:b/>
          <w:bCs/>
        </w:rPr>
      </w:pPr>
      <w:r>
        <w:rPr>
          <w:rFonts w:ascii="Cambria" w:hAnsi="Cambria" w:cs="Times New Roman"/>
          <w:b/>
          <w:bCs/>
        </w:rPr>
        <w:t xml:space="preserve">РЕШЕНИЕ </w:t>
      </w:r>
      <w:r>
        <w:rPr>
          <w:rFonts w:ascii="Cambria" w:hAnsi="Cambria" w:cs="Times New Roman"/>
          <w:b/>
          <w:bCs/>
        </w:rPr>
        <w:br/>
        <w:t xml:space="preserve">№ 223/23.10.2015 год. </w:t>
      </w:r>
    </w:p>
    <w:p w:rsidR="00284E60" w:rsidRDefault="00284E60" w:rsidP="00284E60">
      <w:pPr>
        <w:spacing w:before="100" w:beforeAutospacing="1" w:after="100" w:afterAutospacing="1" w:line="240" w:lineRule="auto"/>
        <w:jc w:val="both"/>
        <w:rPr>
          <w:rFonts w:ascii="Cambria" w:hAnsi="Cambria" w:cs="Times New Roman"/>
          <w:bCs/>
        </w:rPr>
      </w:pPr>
      <w:r>
        <w:rPr>
          <w:rFonts w:ascii="Cambria" w:hAnsi="Cambria" w:cs="Times New Roman"/>
          <w:b/>
          <w:bCs/>
          <w:u w:val="single"/>
        </w:rPr>
        <w:t>ОТНОСНО</w:t>
      </w:r>
      <w:r>
        <w:rPr>
          <w:rFonts w:ascii="Cambria" w:hAnsi="Cambria" w:cs="Times New Roman"/>
          <w:bCs/>
        </w:rPr>
        <w:t xml:space="preserve">:  Подадена  жалба от  Стоянка Димитрова Мавродиева, представляващ Местна Коалиция “ ПАТРИОТИТЕ – ВМРО и Защита”   </w:t>
      </w:r>
    </w:p>
    <w:p w:rsidR="00284E60" w:rsidRDefault="00284E60" w:rsidP="00284E60">
      <w:pPr>
        <w:spacing w:before="100" w:beforeAutospacing="1" w:after="100" w:afterAutospacing="1" w:line="240" w:lineRule="auto"/>
        <w:ind w:firstLine="708"/>
        <w:jc w:val="both"/>
        <w:rPr>
          <w:rFonts w:ascii="Cambria" w:hAnsi="Cambria" w:cs="Times New Roman"/>
          <w:bCs/>
        </w:rPr>
      </w:pPr>
      <w:r>
        <w:rPr>
          <w:rFonts w:ascii="Cambria" w:hAnsi="Cambria" w:cs="Times New Roman"/>
          <w:bCs/>
        </w:rPr>
        <w:t xml:space="preserve">В Общинската избирателна комисия-Стамболийски  (ОИК - Стамболийски ) на дата 23.10.2015 г. в има постъпила  жалба с входящ номер 166/23,10,2015. Жалбата е постъпила от Стоянка Димитрова Мавродиева, представляващ Местна Коалиция “ ПАТРИОТИТЕ – ВМРО и Защита”. Същата е срещу агитационни материали на кандидата за кмет Георги Рангелов </w:t>
      </w:r>
      <w:proofErr w:type="spellStart"/>
      <w:r>
        <w:rPr>
          <w:rFonts w:ascii="Cambria" w:hAnsi="Cambria" w:cs="Times New Roman"/>
          <w:bCs/>
        </w:rPr>
        <w:t>Мараджиев</w:t>
      </w:r>
      <w:proofErr w:type="spellEnd"/>
      <w:r>
        <w:rPr>
          <w:rFonts w:ascii="Cambria" w:hAnsi="Cambria" w:cs="Times New Roman"/>
          <w:bCs/>
        </w:rPr>
        <w:t>, в частност за поставени такива на стълбове за електрическо осветление. Твърди се, че същите са разположени в цялата Община Стамболийски, без надлежно разрешение от ЕВН. В жалбата е описано, че “При направена проверка на начина на разпространяване на агитационните материали”, същите драстично нарушават разпоредбите на Кмета на Общината и Изборния кодекс. В текста на жалбата са описани улици в гр. Стамболийски, а по отношение на останалите населени места се споменава за “ всички основни улици и булеварди, както и на всички второстепенни улици ”. В заключение, жалбоподателя моли  ОИК – Стамболийски да спази собствената си практика и даде разпореждане за незабавно премахване на горепосочените материали.</w:t>
      </w:r>
    </w:p>
    <w:p w:rsidR="00284E60" w:rsidRDefault="00284E60" w:rsidP="00284E60">
      <w:pPr>
        <w:spacing w:before="100" w:beforeAutospacing="1" w:after="100" w:afterAutospacing="1" w:line="240" w:lineRule="auto"/>
        <w:jc w:val="both"/>
        <w:rPr>
          <w:rFonts w:ascii="Cambria" w:hAnsi="Cambria" w:cs="Times New Roman"/>
          <w:bCs/>
        </w:rPr>
      </w:pPr>
      <w:r>
        <w:rPr>
          <w:rFonts w:ascii="Cambria" w:hAnsi="Cambria" w:cs="Times New Roman"/>
          <w:bCs/>
        </w:rPr>
        <w:tab/>
        <w:t>Предвид гореизложеното и след така представената фактическа обстановка, и на основание чл.87, ал.1, т.22 и  чл.183, ал. 3 от Изборния кодекс, Общинска Избирателна Комисия - Стамболийски</w:t>
      </w:r>
    </w:p>
    <w:p w:rsidR="00284E60" w:rsidRDefault="00284E60" w:rsidP="00284E60">
      <w:pPr>
        <w:spacing w:before="100" w:beforeAutospacing="1" w:after="100" w:afterAutospacing="1" w:line="240" w:lineRule="auto"/>
        <w:rPr>
          <w:rFonts w:ascii="Cambria" w:hAnsi="Cambria" w:cs="Times New Roman"/>
          <w:bCs/>
        </w:rPr>
      </w:pPr>
      <w:r>
        <w:rPr>
          <w:rFonts w:ascii="Cambria" w:hAnsi="Cambria" w:cs="Times New Roman"/>
          <w:bCs/>
        </w:rPr>
        <w:t>Р Е Ш И:</w:t>
      </w:r>
    </w:p>
    <w:p w:rsidR="00284E60" w:rsidRDefault="00284E60" w:rsidP="00284E60">
      <w:pPr>
        <w:spacing w:before="100" w:beforeAutospacing="1" w:after="100" w:afterAutospacing="1" w:line="240" w:lineRule="auto"/>
        <w:rPr>
          <w:rFonts w:ascii="Cambria" w:hAnsi="Cambria" w:cs="Times New Roman"/>
          <w:bCs/>
        </w:rPr>
      </w:pPr>
      <w:r>
        <w:rPr>
          <w:rFonts w:ascii="Cambria" w:hAnsi="Cambria" w:cs="Times New Roman"/>
          <w:bCs/>
        </w:rPr>
        <w:tab/>
        <w:t>В същността си Жалбата е основателна.</w:t>
      </w:r>
    </w:p>
    <w:p w:rsidR="00284E60" w:rsidRDefault="00284E60" w:rsidP="00284E60">
      <w:pPr>
        <w:spacing w:before="100" w:beforeAutospacing="1" w:after="100" w:afterAutospacing="1" w:line="240" w:lineRule="auto"/>
        <w:rPr>
          <w:rFonts w:ascii="Cambria" w:hAnsi="Cambria" w:cs="Times New Roman"/>
          <w:bCs/>
        </w:rPr>
      </w:pPr>
      <w:r>
        <w:rPr>
          <w:rFonts w:ascii="Cambria" w:hAnsi="Cambria" w:cs="Times New Roman"/>
          <w:bCs/>
        </w:rPr>
        <w:tab/>
        <w:t xml:space="preserve">Да се премахнат незабавно </w:t>
      </w:r>
      <w:proofErr w:type="spellStart"/>
      <w:r>
        <w:rPr>
          <w:rFonts w:ascii="Cambria" w:hAnsi="Cambria" w:cs="Times New Roman"/>
          <w:bCs/>
        </w:rPr>
        <w:t>агитацианните</w:t>
      </w:r>
      <w:proofErr w:type="spellEnd"/>
      <w:r>
        <w:rPr>
          <w:rFonts w:ascii="Cambria" w:hAnsi="Cambria" w:cs="Times New Roman"/>
          <w:bCs/>
        </w:rPr>
        <w:t xml:space="preserve"> материали на ПП Герб, поставени на </w:t>
      </w:r>
      <w:proofErr w:type="spellStart"/>
      <w:r>
        <w:rPr>
          <w:rFonts w:ascii="Cambria" w:hAnsi="Cambria" w:cs="Times New Roman"/>
          <w:bCs/>
        </w:rPr>
        <w:t>на</w:t>
      </w:r>
      <w:proofErr w:type="spellEnd"/>
      <w:r>
        <w:rPr>
          <w:rFonts w:ascii="Cambria" w:hAnsi="Cambria" w:cs="Times New Roman"/>
          <w:bCs/>
        </w:rPr>
        <w:t xml:space="preserve"> стълбове за електрическо осветление.</w:t>
      </w:r>
    </w:p>
    <w:p w:rsidR="00284E60" w:rsidRDefault="00284E60" w:rsidP="00284E60">
      <w:pPr>
        <w:spacing w:before="100" w:beforeAutospacing="1" w:after="100" w:afterAutospacing="1" w:line="240" w:lineRule="auto"/>
        <w:rPr>
          <w:rFonts w:ascii="Cambria" w:hAnsi="Cambria" w:cs="Times New Roman"/>
          <w:bCs/>
        </w:rPr>
      </w:pPr>
      <w:r>
        <w:rPr>
          <w:rFonts w:ascii="Cambria" w:hAnsi="Cambria" w:cs="Times New Roman"/>
          <w:bCs/>
        </w:rPr>
        <w:tab/>
        <w:t>На основание чл. 186, ал. 1 от Изборния кодекс, настоящото решение да се изпрати незабавно до Кмета на Община Стамболийски за предприемане на действия по компетентност.</w:t>
      </w:r>
    </w:p>
    <w:p w:rsidR="00284E60" w:rsidRDefault="00284E60" w:rsidP="00284E60">
      <w:pPr>
        <w:spacing w:before="100" w:beforeAutospacing="1" w:after="100" w:afterAutospacing="1" w:line="240" w:lineRule="auto"/>
        <w:jc w:val="both"/>
        <w:rPr>
          <w:rFonts w:ascii="Cambria" w:hAnsi="Cambria" w:cs="Times New Roman"/>
          <w:bCs/>
        </w:rPr>
      </w:pPr>
      <w:r>
        <w:rPr>
          <w:rFonts w:ascii="Cambria" w:hAnsi="Cambria" w:cs="Times New Roman"/>
          <w:bCs/>
        </w:rPr>
        <w:tab/>
        <w:t xml:space="preserve"> </w:t>
      </w:r>
    </w:p>
    <w:p w:rsidR="00284E60" w:rsidRDefault="00284E60" w:rsidP="00284E60">
      <w:pPr>
        <w:spacing w:before="100" w:beforeAutospacing="1" w:after="100" w:afterAutospacing="1" w:line="240" w:lineRule="auto"/>
        <w:ind w:firstLine="708"/>
        <w:jc w:val="both"/>
        <w:rPr>
          <w:rFonts w:ascii="Cambria" w:hAnsi="Cambria" w:cs="Times New Roman"/>
          <w:bCs/>
        </w:rPr>
      </w:pPr>
      <w:r>
        <w:rPr>
          <w:rFonts w:ascii="Cambria" w:hAnsi="Cambria" w:cs="Times New Roman"/>
          <w:bCs/>
        </w:rPr>
        <w:t>Решението подлежи на обжалване в тридневен срок от обявяването му пред Централната избирателна комисия на основание чл.88 от ИК. </w:t>
      </w:r>
    </w:p>
    <w:p w:rsidR="00284E60" w:rsidRDefault="00284E60" w:rsidP="00284E60">
      <w:pPr>
        <w:spacing w:before="100" w:beforeAutospacing="1" w:after="100" w:afterAutospacing="1" w:line="240" w:lineRule="auto"/>
        <w:jc w:val="both"/>
        <w:rPr>
          <w:rFonts w:ascii="Cambria" w:hAnsi="Cambria" w:cs="Times New Roman"/>
          <w:bCs/>
        </w:rPr>
      </w:pPr>
    </w:p>
    <w:p w:rsidR="00284E60" w:rsidRDefault="00284E60" w:rsidP="00284E60">
      <w:pPr>
        <w:spacing w:before="100" w:beforeAutospacing="1" w:after="100" w:afterAutospacing="1" w:line="240" w:lineRule="auto"/>
        <w:jc w:val="both"/>
        <w:rPr>
          <w:rFonts w:ascii="Cambria" w:hAnsi="Cambria" w:cs="Times New Roman"/>
          <w:bCs/>
        </w:rPr>
      </w:pPr>
      <w:r>
        <w:rPr>
          <w:rFonts w:ascii="Cambria" w:hAnsi="Cambria" w:cs="Times New Roman"/>
          <w:bCs/>
        </w:rPr>
        <w:t xml:space="preserve">Председател .........................                                       Секретар....................................... </w:t>
      </w:r>
    </w:p>
    <w:p w:rsidR="00284E60" w:rsidRDefault="00284E60" w:rsidP="00284E60">
      <w:pPr>
        <w:spacing w:before="100" w:beforeAutospacing="1" w:after="100" w:afterAutospacing="1" w:line="240" w:lineRule="auto"/>
        <w:jc w:val="both"/>
        <w:rPr>
          <w:rFonts w:ascii="Cambria" w:hAnsi="Cambria" w:cs="Times New Roman"/>
          <w:bCs/>
        </w:rPr>
      </w:pPr>
      <w:r>
        <w:rPr>
          <w:rFonts w:ascii="Cambria" w:hAnsi="Cambria" w:cs="Times New Roman"/>
          <w:bCs/>
        </w:rPr>
        <w:t xml:space="preserve">                /Ива Денева-Мечева/                                                           /Радка Раева/ </w:t>
      </w:r>
    </w:p>
    <w:p w:rsidR="00284E60" w:rsidRDefault="00284E60" w:rsidP="00284E60">
      <w:pPr>
        <w:spacing w:before="100" w:beforeAutospacing="1" w:after="100" w:afterAutospacing="1" w:line="240" w:lineRule="auto"/>
        <w:jc w:val="both"/>
        <w:rPr>
          <w:rFonts w:ascii="Cambria" w:hAnsi="Cambria" w:cs="Times New Roman"/>
          <w:bCs/>
        </w:rPr>
      </w:pPr>
      <w:r>
        <w:rPr>
          <w:rFonts w:ascii="Cambria" w:hAnsi="Cambria" w:cs="Times New Roman"/>
          <w:bCs/>
        </w:rPr>
        <w:t xml:space="preserve">Обявено на 23.10.2015 год. в 16.00 часа </w:t>
      </w:r>
    </w:p>
    <w:p w:rsidR="00DB488E" w:rsidRPr="00284E60" w:rsidRDefault="00DB488E" w:rsidP="00D4661A">
      <w:pPr>
        <w:rPr>
          <w:lang w:val="en-US"/>
        </w:rPr>
      </w:pPr>
    </w:p>
    <w:sectPr w:rsidR="00DB488E" w:rsidRPr="00284E60" w:rsidSect="006E5F67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B1F27"/>
    <w:multiLevelType w:val="hybridMultilevel"/>
    <w:tmpl w:val="CFFCAC4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141492B"/>
    <w:multiLevelType w:val="multilevel"/>
    <w:tmpl w:val="8416A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847AB1"/>
    <w:multiLevelType w:val="hybridMultilevel"/>
    <w:tmpl w:val="A10A68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compat/>
  <w:rsids>
    <w:rsidRoot w:val="006565EC"/>
    <w:rsid w:val="00024A9D"/>
    <w:rsid w:val="00065F44"/>
    <w:rsid w:val="00082191"/>
    <w:rsid w:val="00083A24"/>
    <w:rsid w:val="0008715E"/>
    <w:rsid w:val="000919BA"/>
    <w:rsid w:val="000C0BA3"/>
    <w:rsid w:val="000E65D7"/>
    <w:rsid w:val="001028CE"/>
    <w:rsid w:val="00104769"/>
    <w:rsid w:val="0011640E"/>
    <w:rsid w:val="0012481C"/>
    <w:rsid w:val="001270DF"/>
    <w:rsid w:val="00127EF6"/>
    <w:rsid w:val="00135A1E"/>
    <w:rsid w:val="00145D5A"/>
    <w:rsid w:val="00162742"/>
    <w:rsid w:val="00170FA3"/>
    <w:rsid w:val="00176A7E"/>
    <w:rsid w:val="0018412F"/>
    <w:rsid w:val="001A2C6B"/>
    <w:rsid w:val="001A671D"/>
    <w:rsid w:val="001B48E6"/>
    <w:rsid w:val="001C7178"/>
    <w:rsid w:val="001D3C93"/>
    <w:rsid w:val="001E36B7"/>
    <w:rsid w:val="00201E08"/>
    <w:rsid w:val="0020442E"/>
    <w:rsid w:val="00205A91"/>
    <w:rsid w:val="002131E9"/>
    <w:rsid w:val="00223BB1"/>
    <w:rsid w:val="002330C8"/>
    <w:rsid w:val="00261F2C"/>
    <w:rsid w:val="00266023"/>
    <w:rsid w:val="00284E60"/>
    <w:rsid w:val="00287D6C"/>
    <w:rsid w:val="00304CB1"/>
    <w:rsid w:val="003071C7"/>
    <w:rsid w:val="00307839"/>
    <w:rsid w:val="003A16DD"/>
    <w:rsid w:val="003A3E41"/>
    <w:rsid w:val="003A4FD3"/>
    <w:rsid w:val="003B2156"/>
    <w:rsid w:val="003E5D33"/>
    <w:rsid w:val="003F45BF"/>
    <w:rsid w:val="004348CD"/>
    <w:rsid w:val="004427C9"/>
    <w:rsid w:val="00445F26"/>
    <w:rsid w:val="00460240"/>
    <w:rsid w:val="00496348"/>
    <w:rsid w:val="004F36D0"/>
    <w:rsid w:val="00510E2E"/>
    <w:rsid w:val="00512D33"/>
    <w:rsid w:val="005130F3"/>
    <w:rsid w:val="005167FB"/>
    <w:rsid w:val="00526A45"/>
    <w:rsid w:val="005631F5"/>
    <w:rsid w:val="00574BB3"/>
    <w:rsid w:val="005E2236"/>
    <w:rsid w:val="005E3931"/>
    <w:rsid w:val="00615349"/>
    <w:rsid w:val="006307D1"/>
    <w:rsid w:val="00636D4F"/>
    <w:rsid w:val="006403D9"/>
    <w:rsid w:val="006565EC"/>
    <w:rsid w:val="0066609F"/>
    <w:rsid w:val="00667C9B"/>
    <w:rsid w:val="00681A90"/>
    <w:rsid w:val="0068317E"/>
    <w:rsid w:val="00696351"/>
    <w:rsid w:val="006A3229"/>
    <w:rsid w:val="006C5F5F"/>
    <w:rsid w:val="006E3EDF"/>
    <w:rsid w:val="006E5F67"/>
    <w:rsid w:val="006F1D48"/>
    <w:rsid w:val="007017BE"/>
    <w:rsid w:val="00711E19"/>
    <w:rsid w:val="00722783"/>
    <w:rsid w:val="00726909"/>
    <w:rsid w:val="00750921"/>
    <w:rsid w:val="00751821"/>
    <w:rsid w:val="00751F25"/>
    <w:rsid w:val="00763514"/>
    <w:rsid w:val="007739AD"/>
    <w:rsid w:val="0078199C"/>
    <w:rsid w:val="007C470B"/>
    <w:rsid w:val="008127F5"/>
    <w:rsid w:val="008207B0"/>
    <w:rsid w:val="00832C00"/>
    <w:rsid w:val="00836DB5"/>
    <w:rsid w:val="0084078B"/>
    <w:rsid w:val="00851D46"/>
    <w:rsid w:val="008633D0"/>
    <w:rsid w:val="0089396D"/>
    <w:rsid w:val="0089493B"/>
    <w:rsid w:val="008A438A"/>
    <w:rsid w:val="008A4FB2"/>
    <w:rsid w:val="008B05FF"/>
    <w:rsid w:val="008E5905"/>
    <w:rsid w:val="00902BB8"/>
    <w:rsid w:val="009107AD"/>
    <w:rsid w:val="009125B6"/>
    <w:rsid w:val="0091583D"/>
    <w:rsid w:val="0093226D"/>
    <w:rsid w:val="00932436"/>
    <w:rsid w:val="0093699C"/>
    <w:rsid w:val="00936D37"/>
    <w:rsid w:val="009437E4"/>
    <w:rsid w:val="00945306"/>
    <w:rsid w:val="00947E12"/>
    <w:rsid w:val="00953D2A"/>
    <w:rsid w:val="00980BCC"/>
    <w:rsid w:val="0099222B"/>
    <w:rsid w:val="009A6439"/>
    <w:rsid w:val="009C03CE"/>
    <w:rsid w:val="00A01DFA"/>
    <w:rsid w:val="00A4662E"/>
    <w:rsid w:val="00A7010E"/>
    <w:rsid w:val="00A718F3"/>
    <w:rsid w:val="00A867CB"/>
    <w:rsid w:val="00AA233A"/>
    <w:rsid w:val="00AA3251"/>
    <w:rsid w:val="00AF6674"/>
    <w:rsid w:val="00B02B3D"/>
    <w:rsid w:val="00B33996"/>
    <w:rsid w:val="00B50275"/>
    <w:rsid w:val="00B83976"/>
    <w:rsid w:val="00BB5CFD"/>
    <w:rsid w:val="00BC64CC"/>
    <w:rsid w:val="00BD28E2"/>
    <w:rsid w:val="00BF03A8"/>
    <w:rsid w:val="00BF06DD"/>
    <w:rsid w:val="00BF6CA8"/>
    <w:rsid w:val="00C23513"/>
    <w:rsid w:val="00C30386"/>
    <w:rsid w:val="00C5488E"/>
    <w:rsid w:val="00C600A8"/>
    <w:rsid w:val="00C7020E"/>
    <w:rsid w:val="00C77585"/>
    <w:rsid w:val="00C838F4"/>
    <w:rsid w:val="00C90A30"/>
    <w:rsid w:val="00C96493"/>
    <w:rsid w:val="00CC182A"/>
    <w:rsid w:val="00CD0079"/>
    <w:rsid w:val="00CD0CD7"/>
    <w:rsid w:val="00CE38A4"/>
    <w:rsid w:val="00CE5A65"/>
    <w:rsid w:val="00CF1FC8"/>
    <w:rsid w:val="00D331EA"/>
    <w:rsid w:val="00D4661A"/>
    <w:rsid w:val="00D61B0F"/>
    <w:rsid w:val="00D91769"/>
    <w:rsid w:val="00DB488E"/>
    <w:rsid w:val="00DE148A"/>
    <w:rsid w:val="00DF2849"/>
    <w:rsid w:val="00E21A16"/>
    <w:rsid w:val="00E6106D"/>
    <w:rsid w:val="00E653AA"/>
    <w:rsid w:val="00E96CF7"/>
    <w:rsid w:val="00ED3CD6"/>
    <w:rsid w:val="00ED7B45"/>
    <w:rsid w:val="00EE229E"/>
    <w:rsid w:val="00EE4968"/>
    <w:rsid w:val="00EE56F8"/>
    <w:rsid w:val="00F07C55"/>
    <w:rsid w:val="00F122C2"/>
    <w:rsid w:val="00F14AA4"/>
    <w:rsid w:val="00F1624E"/>
    <w:rsid w:val="00F2213B"/>
    <w:rsid w:val="00F4544C"/>
    <w:rsid w:val="00F71B22"/>
    <w:rsid w:val="00F77E69"/>
    <w:rsid w:val="00F81A55"/>
    <w:rsid w:val="00FB14B4"/>
    <w:rsid w:val="00FB1A00"/>
    <w:rsid w:val="00FB3990"/>
    <w:rsid w:val="00FC086C"/>
    <w:rsid w:val="00FC212A"/>
    <w:rsid w:val="00FD10E5"/>
    <w:rsid w:val="00FE5041"/>
    <w:rsid w:val="00FE7E25"/>
    <w:rsid w:val="00FF3378"/>
    <w:rsid w:val="00FF7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C00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link w:val="10"/>
    <w:uiPriority w:val="99"/>
    <w:qFormat/>
    <w:rsid w:val="006565EC"/>
    <w:pPr>
      <w:spacing w:after="0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9"/>
    <w:rsid w:val="006565EC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rsid w:val="006565EC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esh-title">
    <w:name w:val="resh-title"/>
    <w:basedOn w:val="a"/>
    <w:uiPriority w:val="99"/>
    <w:rsid w:val="006565EC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4">
    <w:name w:val="Strong"/>
    <w:basedOn w:val="a0"/>
    <w:uiPriority w:val="99"/>
    <w:qFormat/>
    <w:rsid w:val="006565EC"/>
    <w:rPr>
      <w:b/>
      <w:bCs/>
    </w:rPr>
  </w:style>
  <w:style w:type="character" w:styleId="a5">
    <w:name w:val="Emphasis"/>
    <w:basedOn w:val="a0"/>
    <w:uiPriority w:val="99"/>
    <w:qFormat/>
    <w:rsid w:val="00980BC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026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6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6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6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0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0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0262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02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2026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02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02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0262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02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2026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6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6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Общинска избирателна комисия – Община Стамболийски</vt:lpstr>
    </vt:vector>
  </TitlesOfParts>
  <Company>tconsult</Company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Община Стамболийски</dc:title>
  <dc:subject/>
  <dc:creator>Skynet</dc:creator>
  <cp:keywords/>
  <dc:description/>
  <cp:lastModifiedBy>User</cp:lastModifiedBy>
  <cp:revision>6</cp:revision>
  <cp:lastPrinted>2015-10-21T11:06:00Z</cp:lastPrinted>
  <dcterms:created xsi:type="dcterms:W3CDTF">2015-10-24T09:43:00Z</dcterms:created>
  <dcterms:modified xsi:type="dcterms:W3CDTF">2015-10-24T12:07:00Z</dcterms:modified>
</cp:coreProperties>
</file>