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1AE" w:rsidRPr="00EE4FE0" w:rsidRDefault="006161AE" w:rsidP="00980BCC">
      <w:pPr>
        <w:spacing w:before="240" w:after="240" w:line="240" w:lineRule="auto"/>
        <w:ind w:left="975" w:right="9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E4FE0">
        <w:rPr>
          <w:rFonts w:ascii="Times New Roman" w:hAnsi="Times New Roman" w:cs="Times New Roman"/>
          <w:b/>
          <w:bCs/>
          <w:sz w:val="24"/>
          <w:szCs w:val="24"/>
        </w:rPr>
        <w:t xml:space="preserve">Общинска избирателна комисия Стамболийски </w:t>
      </w:r>
    </w:p>
    <w:p w:rsidR="006161AE" w:rsidRPr="00EE4FE0" w:rsidRDefault="006161AE" w:rsidP="00390BDD">
      <w:pPr>
        <w:pStyle w:val="resh-title"/>
        <w:rPr>
          <w:rFonts w:ascii="Times New Roman" w:hAnsi="Times New Roman" w:cs="Times New Roman"/>
          <w:b/>
          <w:bCs/>
        </w:rPr>
      </w:pPr>
      <w:r w:rsidRPr="00EE4FE0">
        <w:rPr>
          <w:rFonts w:ascii="Times New Roman" w:hAnsi="Times New Roman" w:cs="Times New Roman"/>
          <w:b/>
          <w:bCs/>
        </w:rPr>
        <w:t xml:space="preserve">РЕШЕНИЕ </w:t>
      </w:r>
      <w:r w:rsidRPr="00EE4FE0">
        <w:rPr>
          <w:rFonts w:ascii="Times New Roman" w:hAnsi="Times New Roman" w:cs="Times New Roman"/>
          <w:b/>
          <w:bCs/>
        </w:rPr>
        <w:br/>
        <w:t xml:space="preserve">№ </w:t>
      </w:r>
      <w:r w:rsidRPr="00EE4FE0">
        <w:rPr>
          <w:rFonts w:ascii="Times New Roman" w:hAnsi="Times New Roman" w:cs="Times New Roman"/>
          <w:b/>
          <w:bCs/>
          <w:lang w:val="en-US"/>
        </w:rPr>
        <w:t>1</w:t>
      </w:r>
      <w:r w:rsidRPr="00EE4FE0">
        <w:rPr>
          <w:rFonts w:ascii="Times New Roman" w:hAnsi="Times New Roman" w:cs="Times New Roman"/>
          <w:b/>
          <w:bCs/>
        </w:rPr>
        <w:t xml:space="preserve">84/ </w:t>
      </w:r>
      <w:r w:rsidRPr="00EE4FE0">
        <w:rPr>
          <w:rFonts w:ascii="Times New Roman" w:hAnsi="Times New Roman" w:cs="Times New Roman"/>
          <w:b/>
          <w:bCs/>
          <w:lang w:val="en-US"/>
        </w:rPr>
        <w:t>13</w:t>
      </w:r>
      <w:r w:rsidRPr="00EE4FE0">
        <w:rPr>
          <w:rFonts w:ascii="Times New Roman" w:hAnsi="Times New Roman" w:cs="Times New Roman"/>
          <w:b/>
          <w:bCs/>
        </w:rPr>
        <w:t>.</w:t>
      </w:r>
      <w:r w:rsidRPr="00EE4FE0">
        <w:rPr>
          <w:rFonts w:ascii="Times New Roman" w:hAnsi="Times New Roman" w:cs="Times New Roman"/>
          <w:b/>
          <w:bCs/>
          <w:lang w:val="en-US"/>
        </w:rPr>
        <w:t>10</w:t>
      </w:r>
      <w:r w:rsidRPr="00EE4FE0">
        <w:rPr>
          <w:rFonts w:ascii="Times New Roman" w:hAnsi="Times New Roman" w:cs="Times New Roman"/>
          <w:b/>
          <w:bCs/>
        </w:rPr>
        <w:t>.2015г.</w:t>
      </w:r>
    </w:p>
    <w:p w:rsidR="006161AE" w:rsidRPr="00BA57CC" w:rsidRDefault="006161AE" w:rsidP="007227B2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7CC">
        <w:rPr>
          <w:rFonts w:ascii="Times New Roman" w:hAnsi="Times New Roman" w:cs="Times New Roman"/>
          <w:b/>
          <w:bCs/>
          <w:sz w:val="24"/>
          <w:szCs w:val="24"/>
        </w:rPr>
        <w:t>ОТНОСНО:</w:t>
      </w:r>
      <w:r w:rsidRPr="00BA57CC">
        <w:rPr>
          <w:rFonts w:ascii="Times New Roman" w:hAnsi="Times New Roman" w:cs="Times New Roman"/>
          <w:b/>
          <w:bCs/>
          <w:color w:val="333333"/>
          <w:sz w:val="24"/>
          <w:szCs w:val="24"/>
        </w:rPr>
        <w:t xml:space="preserve"> Р</w:t>
      </w:r>
      <w:r w:rsidRPr="00BA57CC">
        <w:rPr>
          <w:rFonts w:ascii="Times New Roman" w:hAnsi="Times New Roman" w:cs="Times New Roman"/>
          <w:b/>
          <w:bCs/>
          <w:sz w:val="24"/>
          <w:szCs w:val="24"/>
        </w:rPr>
        <w:t xml:space="preserve">ешение №2566-МИ/12.10.2015г. на ЦИК във връзка с жалба от Галин Неделчев </w:t>
      </w:r>
      <w:proofErr w:type="spellStart"/>
      <w:r w:rsidRPr="00BA57CC">
        <w:rPr>
          <w:rFonts w:ascii="Times New Roman" w:hAnsi="Times New Roman" w:cs="Times New Roman"/>
          <w:b/>
          <w:bCs/>
          <w:sz w:val="24"/>
          <w:szCs w:val="24"/>
        </w:rPr>
        <w:t>Дурев</w:t>
      </w:r>
      <w:proofErr w:type="spellEnd"/>
      <w:r w:rsidRPr="00BA57CC">
        <w:rPr>
          <w:rFonts w:ascii="Times New Roman" w:hAnsi="Times New Roman" w:cs="Times New Roman"/>
          <w:b/>
          <w:bCs/>
          <w:sz w:val="24"/>
          <w:szCs w:val="24"/>
        </w:rPr>
        <w:t xml:space="preserve"> – в качеството си на пълномощник на Българската Социалистическа Партия, срещу решение № </w:t>
      </w:r>
      <w:r w:rsidRPr="00BA57CC">
        <w:rPr>
          <w:rFonts w:ascii="Times New Roman" w:hAnsi="Times New Roman" w:cs="Times New Roman"/>
          <w:b/>
          <w:bCs/>
          <w:sz w:val="24"/>
          <w:szCs w:val="24"/>
          <w:lang w:val="en-US"/>
        </w:rPr>
        <w:t>1</w:t>
      </w:r>
      <w:r w:rsidRPr="00BA57CC">
        <w:rPr>
          <w:rFonts w:ascii="Times New Roman" w:hAnsi="Times New Roman" w:cs="Times New Roman"/>
          <w:b/>
          <w:bCs/>
          <w:sz w:val="24"/>
          <w:szCs w:val="24"/>
        </w:rPr>
        <w:t>61/ 07.</w:t>
      </w:r>
      <w:r w:rsidRPr="00BA57CC">
        <w:rPr>
          <w:rFonts w:ascii="Times New Roman" w:hAnsi="Times New Roman" w:cs="Times New Roman"/>
          <w:b/>
          <w:bCs/>
          <w:sz w:val="24"/>
          <w:szCs w:val="24"/>
          <w:lang w:val="en-US"/>
        </w:rPr>
        <w:t>10</w:t>
      </w:r>
      <w:r w:rsidRPr="00BA57CC">
        <w:rPr>
          <w:rFonts w:ascii="Times New Roman" w:hAnsi="Times New Roman" w:cs="Times New Roman"/>
          <w:b/>
          <w:bCs/>
          <w:sz w:val="24"/>
          <w:szCs w:val="24"/>
        </w:rPr>
        <w:t>.2015г. на ОИК – Стамболийски, отменено с решение №2566-МИ/12.10.2015г. на ЦИК.</w:t>
      </w:r>
    </w:p>
    <w:p w:rsidR="006161AE" w:rsidRPr="00BA57CC" w:rsidRDefault="006161AE" w:rsidP="007227B2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7CC">
        <w:rPr>
          <w:rFonts w:ascii="Times New Roman" w:hAnsi="Times New Roman" w:cs="Times New Roman"/>
          <w:b/>
          <w:bCs/>
          <w:sz w:val="24"/>
          <w:szCs w:val="24"/>
        </w:rPr>
        <w:t xml:space="preserve"> ЦИК отменя решението на ОИК – Стамболийски, като го определя за незаконосъобразно.</w:t>
      </w:r>
    </w:p>
    <w:p w:rsidR="006161AE" w:rsidRPr="00BA57CC" w:rsidRDefault="006161AE" w:rsidP="007227B2">
      <w:pPr>
        <w:spacing w:after="15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A57CC">
        <w:rPr>
          <w:rFonts w:ascii="Times New Roman" w:hAnsi="Times New Roman" w:cs="Times New Roman"/>
          <w:b/>
          <w:bCs/>
          <w:sz w:val="24"/>
          <w:szCs w:val="24"/>
        </w:rPr>
        <w:t>ЦИК приема, че агитационните материали са изготвени в противоречие със забраните на чл. 3, ал. 2 от Закона за Герба  на Република България и чл. 5, ал. 1 от Закона за политическите партии. На същите не се съдържа информация по чл. 183, ал. 1 от ИК от чие име са издадени агитационните материали. Освен това според ЦИК ,  ОИК – Стамболийски не е извършила проверка дали агитационните материали съответстват на изискването на разпоредбата на чл. 183, ал. 2 от ИК по отношение на размера и на площта, която следва да заема информацията, че „Купуването и продаването на гласове е престъпление“.</w:t>
      </w:r>
    </w:p>
    <w:p w:rsidR="006161AE" w:rsidRDefault="006161AE" w:rsidP="00BA57CC">
      <w:pPr>
        <w:spacing w:after="0" w:line="26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BA57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BA57CC">
        <w:rPr>
          <w:rFonts w:ascii="Times New Roman" w:hAnsi="Times New Roman" w:cs="Times New Roman"/>
          <w:b/>
          <w:bCs/>
          <w:sz w:val="24"/>
          <w:szCs w:val="24"/>
        </w:rPr>
        <w:t>Предпид</w:t>
      </w:r>
      <w:proofErr w:type="spellEnd"/>
      <w:r w:rsidRPr="00BA57CC">
        <w:rPr>
          <w:rFonts w:ascii="Times New Roman" w:hAnsi="Times New Roman" w:cs="Times New Roman"/>
          <w:b/>
          <w:bCs/>
          <w:sz w:val="24"/>
          <w:szCs w:val="24"/>
        </w:rPr>
        <w:t xml:space="preserve"> изложеното по-горе , съобразно указанията на ЦИК и след направено допълнително изчисление се установи , че  има нарушение на чл.183 ал.2 а именно : </w:t>
      </w:r>
      <w:r w:rsidRPr="00BA57CC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Всеки агитационен материал съдържа информация, че купуването и продаването на гласове е престъпление, като информацията заема не по-малко от 10 на сто от лицевата площ на агитационния материал и е разположена в обособено поле. В аудио- и аудио-визуалните материали тази информация се съдържа като недвусмислено и разбираемо послание.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</w:p>
    <w:p w:rsidR="006161AE" w:rsidRDefault="006161AE" w:rsidP="00BA57CC">
      <w:pPr>
        <w:spacing w:after="0" w:line="268" w:lineRule="auto"/>
        <w:ind w:firstLine="283"/>
        <w:jc w:val="both"/>
        <w:textAlignment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6161AE" w:rsidRPr="00BA57CC" w:rsidRDefault="006161AE" w:rsidP="00980BCC">
      <w:pPr>
        <w:spacing w:after="15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A57CC">
        <w:rPr>
          <w:rFonts w:ascii="Times New Roman" w:hAnsi="Times New Roman" w:cs="Times New Roman"/>
          <w:b/>
          <w:bCs/>
          <w:sz w:val="24"/>
          <w:szCs w:val="24"/>
        </w:rPr>
        <w:t>Р Е Ш И:</w:t>
      </w:r>
    </w:p>
    <w:p w:rsidR="006161AE" w:rsidRPr="00BA57CC" w:rsidRDefault="006161AE" w:rsidP="0092523B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</w:rPr>
      </w:pPr>
      <w:r w:rsidRPr="00BA57CC">
        <w:rPr>
          <w:rStyle w:val="a4"/>
          <w:rFonts w:ascii="Times New Roman" w:hAnsi="Times New Roman" w:cs="Times New Roman"/>
          <w:sz w:val="24"/>
          <w:szCs w:val="24"/>
        </w:rPr>
        <w:t>Да се премахнат незабавно агитационните материали на</w:t>
      </w:r>
      <w:r w:rsidRPr="00BA57CC">
        <w:rPr>
          <w:rFonts w:ascii="Times New Roman" w:hAnsi="Times New Roman" w:cs="Times New Roman"/>
          <w:b/>
          <w:bCs/>
          <w:sz w:val="24"/>
          <w:szCs w:val="24"/>
        </w:rPr>
        <w:t xml:space="preserve"> Националния Фронт за Спасение на България /НФСБ/ поставени в община Стамболийски </w:t>
      </w:r>
    </w:p>
    <w:p w:rsidR="006161AE" w:rsidRPr="00BA57CC" w:rsidRDefault="006161AE" w:rsidP="0092523B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A57CC">
        <w:rPr>
          <w:rStyle w:val="a4"/>
          <w:rFonts w:ascii="Times New Roman" w:hAnsi="Times New Roman" w:cs="Times New Roman"/>
          <w:sz w:val="24"/>
          <w:szCs w:val="24"/>
        </w:rPr>
        <w:t>На основание чл.186, ал.1 от ИК, Решението да се изпрати незабавно на Кмета на Община Стамболийски – за предприемане на действия по компетентност.</w:t>
      </w:r>
    </w:p>
    <w:p w:rsidR="006161AE" w:rsidRPr="00BA57CC" w:rsidRDefault="006161AE" w:rsidP="0092523B">
      <w:pPr>
        <w:spacing w:before="100" w:beforeAutospacing="1" w:after="100" w:afterAutospacing="1" w:line="240" w:lineRule="auto"/>
        <w:jc w:val="both"/>
        <w:rPr>
          <w:rStyle w:val="a4"/>
          <w:rFonts w:ascii="Times New Roman" w:hAnsi="Times New Roman" w:cs="Times New Roman"/>
          <w:sz w:val="24"/>
          <w:szCs w:val="24"/>
        </w:rPr>
      </w:pPr>
      <w:r w:rsidRPr="00BA57CC">
        <w:rPr>
          <w:rStyle w:val="a4"/>
          <w:rFonts w:ascii="Times New Roman" w:hAnsi="Times New Roman" w:cs="Times New Roman"/>
          <w:sz w:val="24"/>
          <w:szCs w:val="24"/>
        </w:rPr>
        <w:t>Решението подлежи на обжалване в тридневен срок от обявяването му пре</w:t>
      </w:r>
      <w:r w:rsidR="00566158">
        <w:rPr>
          <w:rStyle w:val="a4"/>
          <w:rFonts w:ascii="Times New Roman" w:hAnsi="Times New Roman" w:cs="Times New Roman"/>
          <w:sz w:val="24"/>
          <w:szCs w:val="24"/>
        </w:rPr>
        <w:t xml:space="preserve">з </w:t>
      </w:r>
      <w:r w:rsidRPr="00BA57CC">
        <w:rPr>
          <w:rStyle w:val="a4"/>
          <w:rFonts w:ascii="Times New Roman" w:hAnsi="Times New Roman" w:cs="Times New Roman"/>
          <w:sz w:val="24"/>
          <w:szCs w:val="24"/>
        </w:rPr>
        <w:t xml:space="preserve">Централната избирателна комисия </w:t>
      </w:r>
      <w:r w:rsidR="00566158">
        <w:rPr>
          <w:rStyle w:val="a4"/>
          <w:rFonts w:ascii="Times New Roman" w:hAnsi="Times New Roman" w:cs="Times New Roman"/>
          <w:sz w:val="24"/>
          <w:szCs w:val="24"/>
        </w:rPr>
        <w:t xml:space="preserve">до ВАС </w:t>
      </w:r>
      <w:r w:rsidRPr="00BA57CC">
        <w:rPr>
          <w:rStyle w:val="a4"/>
          <w:rFonts w:ascii="Times New Roman" w:hAnsi="Times New Roman" w:cs="Times New Roman"/>
          <w:sz w:val="24"/>
          <w:szCs w:val="24"/>
        </w:rPr>
        <w:t>на основание чл.88 от ИК. </w:t>
      </w:r>
    </w:p>
    <w:p w:rsidR="006161AE" w:rsidRPr="00BA57CC" w:rsidRDefault="006161AE" w:rsidP="006565EC">
      <w:pPr>
        <w:pStyle w:val="resh-title"/>
        <w:jc w:val="center"/>
        <w:rPr>
          <w:rFonts w:ascii="Times New Roman" w:hAnsi="Times New Roman" w:cs="Times New Roman"/>
          <w:b/>
          <w:bCs/>
        </w:rPr>
      </w:pPr>
    </w:p>
    <w:p w:rsidR="006161AE" w:rsidRPr="00BA57CC" w:rsidRDefault="006161AE" w:rsidP="006565EC">
      <w:pPr>
        <w:pStyle w:val="resh-title"/>
        <w:jc w:val="center"/>
        <w:rPr>
          <w:rFonts w:ascii="Times New Roman" w:hAnsi="Times New Roman" w:cs="Times New Roman"/>
          <w:b/>
          <w:bCs/>
        </w:rPr>
      </w:pPr>
    </w:p>
    <w:p w:rsidR="006161AE" w:rsidRPr="00BA57CC" w:rsidRDefault="006161AE" w:rsidP="006565EC">
      <w:pPr>
        <w:pStyle w:val="resh-title"/>
        <w:jc w:val="center"/>
        <w:rPr>
          <w:rFonts w:ascii="Times New Roman" w:hAnsi="Times New Roman" w:cs="Times New Roman"/>
          <w:b/>
          <w:bCs/>
        </w:rPr>
      </w:pPr>
    </w:p>
    <w:p w:rsidR="006161AE" w:rsidRPr="00EE4FE0" w:rsidRDefault="006161AE" w:rsidP="00DF7F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E4FE0">
        <w:rPr>
          <w:rFonts w:ascii="Times New Roman" w:hAnsi="Times New Roman" w:cs="Times New Roman"/>
          <w:b/>
          <w:bCs/>
          <w:sz w:val="24"/>
          <w:szCs w:val="24"/>
        </w:rPr>
        <w:t>Председател.............................</w:t>
      </w:r>
      <w:r w:rsidRPr="00EE4FE0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                                            </w:t>
      </w:r>
      <w:r w:rsidRPr="00EE4FE0">
        <w:rPr>
          <w:rFonts w:ascii="Times New Roman" w:hAnsi="Times New Roman" w:cs="Times New Roman"/>
          <w:b/>
          <w:bCs/>
          <w:sz w:val="24"/>
          <w:szCs w:val="24"/>
        </w:rPr>
        <w:t>Секретар.................................</w:t>
      </w:r>
    </w:p>
    <w:p w:rsidR="006161AE" w:rsidRPr="00EE4FE0" w:rsidRDefault="006161AE" w:rsidP="00DF7F88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EE4FE0">
        <w:rPr>
          <w:rFonts w:ascii="Times New Roman" w:hAnsi="Times New Roman" w:cs="Times New Roman"/>
          <w:b/>
          <w:bCs/>
          <w:sz w:val="24"/>
          <w:szCs w:val="24"/>
        </w:rPr>
        <w:t xml:space="preserve">Ива Денева-Мечева                                                                 Радка Раева </w:t>
      </w:r>
    </w:p>
    <w:p w:rsidR="006161AE" w:rsidRPr="00EE4FE0" w:rsidRDefault="006161AE" w:rsidP="00263C8C">
      <w:pPr>
        <w:pStyle w:val="a3"/>
        <w:rPr>
          <w:rFonts w:ascii="Times New Roman" w:hAnsi="Times New Roman" w:cs="Times New Roman"/>
          <w:b/>
          <w:bCs/>
        </w:rPr>
      </w:pPr>
    </w:p>
    <w:p w:rsidR="006161AE" w:rsidRPr="00EE4FE0" w:rsidRDefault="006161AE" w:rsidP="00263C8C">
      <w:pPr>
        <w:pStyle w:val="a3"/>
        <w:rPr>
          <w:rFonts w:ascii="Times New Roman" w:hAnsi="Times New Roman" w:cs="Times New Roman"/>
          <w:b/>
          <w:bCs/>
        </w:rPr>
      </w:pPr>
    </w:p>
    <w:p w:rsidR="006161AE" w:rsidRPr="00EE4FE0" w:rsidRDefault="006161AE" w:rsidP="00263C8C">
      <w:pPr>
        <w:pStyle w:val="a3"/>
        <w:rPr>
          <w:rFonts w:ascii="Times New Roman" w:hAnsi="Times New Roman" w:cs="Times New Roman"/>
          <w:b/>
          <w:bCs/>
        </w:rPr>
      </w:pPr>
    </w:p>
    <w:p w:rsidR="006161AE" w:rsidRPr="00EE4FE0" w:rsidRDefault="006161AE" w:rsidP="00263C8C">
      <w:pPr>
        <w:pStyle w:val="a3"/>
        <w:rPr>
          <w:rFonts w:ascii="Times New Roman" w:hAnsi="Times New Roman" w:cs="Times New Roman"/>
          <w:b/>
          <w:bCs/>
          <w:lang w:val="en-US"/>
        </w:rPr>
      </w:pPr>
      <w:r w:rsidRPr="00EE4FE0">
        <w:rPr>
          <w:rFonts w:ascii="Times New Roman" w:hAnsi="Times New Roman" w:cs="Times New Roman"/>
          <w:b/>
          <w:bCs/>
        </w:rPr>
        <w:lastRenderedPageBreak/>
        <w:t xml:space="preserve">обявено – </w:t>
      </w:r>
      <w:r w:rsidRPr="00EE4FE0">
        <w:rPr>
          <w:rFonts w:ascii="Times New Roman" w:hAnsi="Times New Roman" w:cs="Times New Roman"/>
          <w:b/>
          <w:bCs/>
          <w:lang w:val="en-US"/>
        </w:rPr>
        <w:t>1</w:t>
      </w:r>
      <w:r w:rsidRPr="00EE4FE0">
        <w:rPr>
          <w:rFonts w:ascii="Times New Roman" w:hAnsi="Times New Roman" w:cs="Times New Roman"/>
          <w:b/>
          <w:bCs/>
        </w:rPr>
        <w:t>3.10.2015г.  в 18:00 часа</w:t>
      </w:r>
    </w:p>
    <w:p w:rsidR="006161AE" w:rsidRPr="00EE4FE0" w:rsidRDefault="006161AE" w:rsidP="0057799E">
      <w:pPr>
        <w:pStyle w:val="resh-title"/>
        <w:rPr>
          <w:rFonts w:ascii="Times New Roman" w:hAnsi="Times New Roman" w:cs="Times New Roman"/>
          <w:b/>
          <w:bCs/>
        </w:rPr>
      </w:pPr>
    </w:p>
    <w:sectPr w:rsidR="006161AE" w:rsidRPr="00EE4FE0" w:rsidSect="00055476">
      <w:pgSz w:w="11906" w:h="16838"/>
      <w:pgMar w:top="360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B1F27"/>
    <w:multiLevelType w:val="hybridMultilevel"/>
    <w:tmpl w:val="CFFCAC4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141492B"/>
    <w:multiLevelType w:val="multilevel"/>
    <w:tmpl w:val="8416A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847AB1"/>
    <w:multiLevelType w:val="hybridMultilevel"/>
    <w:tmpl w:val="A10A68B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65EC"/>
    <w:rsid w:val="00010D46"/>
    <w:rsid w:val="00055476"/>
    <w:rsid w:val="00060D1E"/>
    <w:rsid w:val="000C0BA3"/>
    <w:rsid w:val="000E65D7"/>
    <w:rsid w:val="00123B60"/>
    <w:rsid w:val="00127EF6"/>
    <w:rsid w:val="00143274"/>
    <w:rsid w:val="001902C9"/>
    <w:rsid w:val="00193247"/>
    <w:rsid w:val="001A671D"/>
    <w:rsid w:val="001D2FBB"/>
    <w:rsid w:val="001E36B7"/>
    <w:rsid w:val="001E4B29"/>
    <w:rsid w:val="001F1F88"/>
    <w:rsid w:val="00201E08"/>
    <w:rsid w:val="0020442E"/>
    <w:rsid w:val="00236EF2"/>
    <w:rsid w:val="00263C8C"/>
    <w:rsid w:val="003071C7"/>
    <w:rsid w:val="00365D08"/>
    <w:rsid w:val="00390BDD"/>
    <w:rsid w:val="003E6BD2"/>
    <w:rsid w:val="003F2E76"/>
    <w:rsid w:val="003F45BF"/>
    <w:rsid w:val="00423EEC"/>
    <w:rsid w:val="00425A6E"/>
    <w:rsid w:val="0043264B"/>
    <w:rsid w:val="00445F26"/>
    <w:rsid w:val="00487544"/>
    <w:rsid w:val="004C30EE"/>
    <w:rsid w:val="004C7119"/>
    <w:rsid w:val="004F36D0"/>
    <w:rsid w:val="00541C73"/>
    <w:rsid w:val="00566158"/>
    <w:rsid w:val="0057799E"/>
    <w:rsid w:val="005D0842"/>
    <w:rsid w:val="005D2F89"/>
    <w:rsid w:val="006161AE"/>
    <w:rsid w:val="00644344"/>
    <w:rsid w:val="00650447"/>
    <w:rsid w:val="006565EC"/>
    <w:rsid w:val="00681A90"/>
    <w:rsid w:val="00684CD6"/>
    <w:rsid w:val="00696948"/>
    <w:rsid w:val="006E5F67"/>
    <w:rsid w:val="007017BE"/>
    <w:rsid w:val="007227B2"/>
    <w:rsid w:val="007700D3"/>
    <w:rsid w:val="0078199C"/>
    <w:rsid w:val="00792B03"/>
    <w:rsid w:val="007C39DA"/>
    <w:rsid w:val="00811AD9"/>
    <w:rsid w:val="0081210D"/>
    <w:rsid w:val="00812B05"/>
    <w:rsid w:val="00832C00"/>
    <w:rsid w:val="0084078B"/>
    <w:rsid w:val="0088778B"/>
    <w:rsid w:val="0092523B"/>
    <w:rsid w:val="00932436"/>
    <w:rsid w:val="00945306"/>
    <w:rsid w:val="00947E12"/>
    <w:rsid w:val="00980BCC"/>
    <w:rsid w:val="009D0442"/>
    <w:rsid w:val="009E434F"/>
    <w:rsid w:val="00A01DFA"/>
    <w:rsid w:val="00A135BD"/>
    <w:rsid w:val="00A70F04"/>
    <w:rsid w:val="00A84CFE"/>
    <w:rsid w:val="00AB0034"/>
    <w:rsid w:val="00AB2352"/>
    <w:rsid w:val="00AC2AA6"/>
    <w:rsid w:val="00AD5F0F"/>
    <w:rsid w:val="00B02B3D"/>
    <w:rsid w:val="00B16CCE"/>
    <w:rsid w:val="00B560AB"/>
    <w:rsid w:val="00B76D0E"/>
    <w:rsid w:val="00B84662"/>
    <w:rsid w:val="00B97D1C"/>
    <w:rsid w:val="00BA57CC"/>
    <w:rsid w:val="00BF06DD"/>
    <w:rsid w:val="00BF6CA8"/>
    <w:rsid w:val="00C838F4"/>
    <w:rsid w:val="00CA386B"/>
    <w:rsid w:val="00CC182A"/>
    <w:rsid w:val="00D16411"/>
    <w:rsid w:val="00D75789"/>
    <w:rsid w:val="00D91769"/>
    <w:rsid w:val="00D9329F"/>
    <w:rsid w:val="00D948B6"/>
    <w:rsid w:val="00DE0BFA"/>
    <w:rsid w:val="00DF7F88"/>
    <w:rsid w:val="00E420F7"/>
    <w:rsid w:val="00E46EB8"/>
    <w:rsid w:val="00ED7B45"/>
    <w:rsid w:val="00EE4968"/>
    <w:rsid w:val="00EE4FE0"/>
    <w:rsid w:val="00F2213B"/>
    <w:rsid w:val="00F750CA"/>
    <w:rsid w:val="00FC67F8"/>
    <w:rsid w:val="00FC7147"/>
    <w:rsid w:val="00FE5041"/>
    <w:rsid w:val="00FF5C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C00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"/>
    <w:link w:val="10"/>
    <w:uiPriority w:val="99"/>
    <w:qFormat/>
    <w:rsid w:val="006565EC"/>
    <w:pPr>
      <w:spacing w:after="0" w:line="240" w:lineRule="auto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locked/>
    <w:rsid w:val="006565EC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esh-title">
    <w:name w:val="resh-title"/>
    <w:basedOn w:val="a"/>
    <w:uiPriority w:val="99"/>
    <w:rsid w:val="006565EC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a4">
    <w:name w:val="Strong"/>
    <w:basedOn w:val="a0"/>
    <w:uiPriority w:val="99"/>
    <w:qFormat/>
    <w:rsid w:val="006565EC"/>
    <w:rPr>
      <w:b/>
      <w:bCs/>
    </w:rPr>
  </w:style>
  <w:style w:type="character" w:styleId="a5">
    <w:name w:val="Emphasis"/>
    <w:basedOn w:val="a0"/>
    <w:uiPriority w:val="99"/>
    <w:qFormat/>
    <w:locked/>
    <w:rsid w:val="00980BC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8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8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7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88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887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08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328</Words>
  <Characters>1875</Characters>
  <Application>Microsoft Office Word</Application>
  <DocSecurity>0</DocSecurity>
  <Lines>15</Lines>
  <Paragraphs>4</Paragraphs>
  <ScaleCrop>false</ScaleCrop>
  <Company>tconsult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Община Стамболийски</dc:title>
  <dc:subject/>
  <dc:creator>Skynet</dc:creator>
  <cp:keywords/>
  <dc:description/>
  <cp:lastModifiedBy>User</cp:lastModifiedBy>
  <cp:revision>25</cp:revision>
  <cp:lastPrinted>2015-10-13T15:38:00Z</cp:lastPrinted>
  <dcterms:created xsi:type="dcterms:W3CDTF">2015-09-30T06:49:00Z</dcterms:created>
  <dcterms:modified xsi:type="dcterms:W3CDTF">2015-10-15T10:00:00Z</dcterms:modified>
</cp:coreProperties>
</file>