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9D72" w14:textId="4D9627FB" w:rsidR="00F901E2" w:rsidRPr="00211F9A" w:rsidRDefault="00470D35" w:rsidP="0035502E">
      <w:pPr>
        <w:pStyle w:val="af5"/>
        <w:jc w:val="center"/>
        <w:rPr>
          <w:rFonts w:ascii="Times New Roman" w:hAnsi="Times New Roman" w:cs="Times New Roman"/>
          <w:noProof/>
          <w:color w:val="auto"/>
          <w:sz w:val="32"/>
          <w:szCs w:val="32"/>
        </w:rPr>
      </w:pPr>
      <w:r w:rsidRPr="00211F9A">
        <w:rPr>
          <w:rFonts w:ascii="Times New Roman" w:hAnsi="Times New Roman" w:cs="Times New Roman"/>
          <w:noProof/>
          <w:color w:val="auto"/>
          <w:sz w:val="32"/>
          <w:szCs w:val="32"/>
        </w:rPr>
        <w:t xml:space="preserve">ПРОТОКОЛ № </w:t>
      </w:r>
      <w:r w:rsidR="00C91388">
        <w:rPr>
          <w:rFonts w:ascii="Times New Roman" w:hAnsi="Times New Roman" w:cs="Times New Roman"/>
          <w:noProof/>
          <w:color w:val="auto"/>
          <w:sz w:val="32"/>
          <w:szCs w:val="32"/>
        </w:rPr>
        <w:t>11</w:t>
      </w:r>
      <w:r w:rsidRPr="00211F9A">
        <w:rPr>
          <w:rFonts w:ascii="Times New Roman" w:hAnsi="Times New Roman" w:cs="Times New Roman"/>
          <w:noProof/>
          <w:color w:val="auto"/>
          <w:sz w:val="32"/>
          <w:szCs w:val="32"/>
        </w:rPr>
        <w:t xml:space="preserve"> от </w:t>
      </w:r>
      <w:r w:rsidR="00C91388">
        <w:rPr>
          <w:rFonts w:ascii="Times New Roman" w:hAnsi="Times New Roman" w:cs="Times New Roman"/>
          <w:noProof/>
          <w:color w:val="auto"/>
          <w:sz w:val="32"/>
          <w:szCs w:val="32"/>
        </w:rPr>
        <w:t>12.10.2023</w:t>
      </w:r>
      <w:r w:rsidR="00074401" w:rsidRPr="00211F9A">
        <w:rPr>
          <w:rFonts w:ascii="Times New Roman" w:hAnsi="Times New Roman" w:cs="Times New Roman"/>
          <w:noProof/>
          <w:color w:val="auto"/>
          <w:sz w:val="32"/>
          <w:szCs w:val="32"/>
        </w:rPr>
        <w:t xml:space="preserve"> </w:t>
      </w:r>
      <w:r w:rsidRPr="00211F9A">
        <w:rPr>
          <w:rFonts w:ascii="Times New Roman" w:hAnsi="Times New Roman" w:cs="Times New Roman"/>
          <w:noProof/>
          <w:color w:val="auto"/>
          <w:sz w:val="32"/>
          <w:szCs w:val="32"/>
        </w:rPr>
        <w:t>г.</w:t>
      </w:r>
    </w:p>
    <w:p w14:paraId="4598B091" w14:textId="77777777" w:rsidR="00BB4123" w:rsidRDefault="00BB4123" w:rsidP="00BB4123">
      <w:pPr>
        <w:pStyle w:val="af5"/>
        <w:rPr>
          <w:rFonts w:ascii="Times New Roman" w:hAnsi="Times New Roman" w:cs="Times New Roman"/>
          <w:noProof/>
          <w:color w:val="auto"/>
          <w:szCs w:val="24"/>
        </w:rPr>
      </w:pPr>
    </w:p>
    <w:p w14:paraId="1029E2FC" w14:textId="22806A94" w:rsidR="00AC53CC" w:rsidRDefault="00BB4123" w:rsidP="00AC53CC">
      <w:pPr>
        <w:pStyle w:val="af5"/>
        <w:jc w:val="both"/>
        <w:rPr>
          <w:rFonts w:ascii="Times New Roman" w:hAnsi="Times New Roman" w:cs="Times New Roman"/>
          <w:color w:val="auto"/>
          <w:szCs w:val="24"/>
        </w:rPr>
      </w:pPr>
      <w:r>
        <w:rPr>
          <w:rFonts w:ascii="Times New Roman" w:hAnsi="Times New Roman" w:cs="Times New Roman"/>
          <w:noProof/>
          <w:color w:val="auto"/>
          <w:szCs w:val="24"/>
          <w:lang w:val="en-US"/>
        </w:rPr>
        <w:t xml:space="preserve"> </w:t>
      </w:r>
      <w:r>
        <w:rPr>
          <w:rFonts w:ascii="Times New Roman" w:hAnsi="Times New Roman" w:cs="Times New Roman"/>
          <w:noProof/>
          <w:color w:val="auto"/>
          <w:szCs w:val="24"/>
          <w:lang w:val="en-US"/>
        </w:rPr>
        <w:tab/>
      </w:r>
      <w:r w:rsidR="006354E2" w:rsidRPr="00C91388">
        <w:rPr>
          <w:rFonts w:ascii="Times New Roman" w:hAnsi="Times New Roman" w:cs="Times New Roman"/>
          <w:color w:val="auto"/>
          <w:szCs w:val="24"/>
        </w:rPr>
        <w:t xml:space="preserve">Днес, </w:t>
      </w:r>
      <w:r w:rsidR="00C91388" w:rsidRPr="00C91388">
        <w:rPr>
          <w:rFonts w:ascii="Times New Roman" w:hAnsi="Times New Roman" w:cs="Times New Roman"/>
          <w:noProof/>
          <w:color w:val="auto"/>
          <w:szCs w:val="24"/>
        </w:rPr>
        <w:t xml:space="preserve">12.10.2023 </w:t>
      </w:r>
      <w:r w:rsidR="006354E2" w:rsidRPr="00C91388">
        <w:rPr>
          <w:rFonts w:ascii="Times New Roman" w:hAnsi="Times New Roman" w:cs="Times New Roman"/>
          <w:color w:val="auto"/>
          <w:szCs w:val="24"/>
        </w:rPr>
        <w:t xml:space="preserve"> г. в гр. Стамболийски, помещение находящо се на ул. Ж. Макгахан № 2 се проведе заседание на </w:t>
      </w:r>
      <w:bookmarkStart w:id="0" w:name="__DdeLink__6050_123244435"/>
      <w:r w:rsidR="006354E2" w:rsidRPr="00C91388">
        <w:rPr>
          <w:rFonts w:ascii="Times New Roman" w:hAnsi="Times New Roman" w:cs="Times New Roman"/>
          <w:color w:val="auto"/>
          <w:szCs w:val="24"/>
        </w:rPr>
        <w:t>Общинска избирателна комисия община</w:t>
      </w:r>
      <w:r w:rsidRPr="00C91388">
        <w:rPr>
          <w:rFonts w:ascii="Times New Roman" w:hAnsi="Times New Roman" w:cs="Times New Roman"/>
          <w:color w:val="auto"/>
          <w:szCs w:val="24"/>
          <w:lang w:val="en-US"/>
        </w:rPr>
        <w:t xml:space="preserve"> </w:t>
      </w:r>
      <w:r w:rsidR="006354E2" w:rsidRPr="00C91388">
        <w:rPr>
          <w:rFonts w:ascii="Times New Roman" w:hAnsi="Times New Roman" w:cs="Times New Roman"/>
          <w:color w:val="auto"/>
          <w:szCs w:val="24"/>
        </w:rPr>
        <w:t>Стамболийски</w:t>
      </w:r>
      <w:bookmarkEnd w:id="0"/>
      <w:r w:rsidR="006354E2" w:rsidRPr="00C91388">
        <w:rPr>
          <w:rFonts w:ascii="Times New Roman" w:hAnsi="Times New Roman" w:cs="Times New Roman"/>
          <w:color w:val="auto"/>
          <w:szCs w:val="24"/>
        </w:rPr>
        <w:t xml:space="preserve">. </w:t>
      </w:r>
      <w:r w:rsidR="00AC53CC">
        <w:rPr>
          <w:rFonts w:ascii="Times New Roman" w:hAnsi="Times New Roman" w:cs="Times New Roman"/>
          <w:color w:val="auto"/>
          <w:szCs w:val="24"/>
        </w:rPr>
        <w:t xml:space="preserve">Заседанието е свикано по искане на пет члена на комисията заведено с Вх. № 94 от 12.10.2023 г. </w:t>
      </w:r>
      <w:r w:rsidR="00F73F09">
        <w:rPr>
          <w:rFonts w:ascii="Times New Roman" w:hAnsi="Times New Roman" w:cs="Times New Roman"/>
          <w:color w:val="auto"/>
          <w:szCs w:val="24"/>
        </w:rPr>
        <w:t>, копие от което е част от протокола.</w:t>
      </w:r>
    </w:p>
    <w:p w14:paraId="7DAA5FFF" w14:textId="31F59A2A" w:rsidR="006354E2" w:rsidRPr="00AC53CC" w:rsidRDefault="006354E2" w:rsidP="00AC53CC">
      <w:pPr>
        <w:pStyle w:val="af5"/>
        <w:ind w:firstLine="720"/>
        <w:jc w:val="both"/>
        <w:rPr>
          <w:rFonts w:ascii="Times New Roman" w:hAnsi="Times New Roman" w:cs="Times New Roman"/>
          <w:szCs w:val="24"/>
        </w:rPr>
      </w:pPr>
      <w:r w:rsidRPr="00C91388">
        <w:rPr>
          <w:rFonts w:ascii="Times New Roman" w:hAnsi="Times New Roman" w:cs="Times New Roman"/>
          <w:color w:val="auto"/>
          <w:szCs w:val="24"/>
        </w:rPr>
        <w:t xml:space="preserve">Заседанието се откри в  </w:t>
      </w:r>
      <w:r w:rsidR="00C91388">
        <w:rPr>
          <w:rFonts w:ascii="Times New Roman" w:hAnsi="Times New Roman" w:cs="Times New Roman"/>
          <w:color w:val="auto"/>
          <w:szCs w:val="24"/>
        </w:rPr>
        <w:t>18:15</w:t>
      </w:r>
      <w:r w:rsidRPr="00C91388">
        <w:rPr>
          <w:rFonts w:ascii="Times New Roman" w:hAnsi="Times New Roman" w:cs="Times New Roman"/>
          <w:color w:val="auto"/>
          <w:szCs w:val="24"/>
        </w:rPr>
        <w:t xml:space="preserve"> часа от Председателя на комисията Янко Радунчев. Присъстват </w:t>
      </w:r>
      <w:r w:rsidR="00C91388">
        <w:rPr>
          <w:rFonts w:ascii="Times New Roman" w:hAnsi="Times New Roman" w:cs="Times New Roman"/>
          <w:color w:val="auto"/>
          <w:szCs w:val="24"/>
        </w:rPr>
        <w:t>11</w:t>
      </w:r>
      <w:r w:rsidRPr="00C91388">
        <w:rPr>
          <w:rFonts w:ascii="Times New Roman" w:hAnsi="Times New Roman" w:cs="Times New Roman"/>
          <w:color w:val="auto"/>
          <w:szCs w:val="24"/>
        </w:rPr>
        <w:t xml:space="preserve"> членове на ОИК, комисията е в пълен състав и има кворум за </w:t>
      </w:r>
      <w:r w:rsidRPr="00C91388">
        <w:rPr>
          <w:rFonts w:ascii="Times New Roman" w:hAnsi="Times New Roman" w:cs="Times New Roman"/>
          <w:noProof/>
          <w:color w:val="auto"/>
          <w:szCs w:val="24"/>
        </w:rPr>
        <w:t>провеждане</w:t>
      </w:r>
      <w:r w:rsidRPr="00C91388">
        <w:rPr>
          <w:rFonts w:ascii="Times New Roman" w:hAnsi="Times New Roman" w:cs="Times New Roman"/>
          <w:color w:val="auto"/>
          <w:szCs w:val="24"/>
        </w:rPr>
        <w:t xml:space="preserve"> на заседанието.</w:t>
      </w:r>
    </w:p>
    <w:p w14:paraId="0C31B74C" w14:textId="5BA6E308" w:rsidR="006354E2" w:rsidRPr="00C91388" w:rsidRDefault="006354E2" w:rsidP="00C91388">
      <w:pPr>
        <w:spacing w:after="150" w:line="240" w:lineRule="auto"/>
        <w:jc w:val="both"/>
        <w:rPr>
          <w:rFonts w:ascii="Times New Roman" w:hAnsi="Times New Roman" w:cs="Times New Roman"/>
          <w:sz w:val="24"/>
          <w:szCs w:val="24"/>
        </w:rPr>
      </w:pPr>
      <w:r w:rsidRPr="00211F9A">
        <w:rPr>
          <w:rFonts w:ascii="Times New Roman" w:hAnsi="Times New Roman" w:cs="Times New Roman"/>
          <w:szCs w:val="24"/>
        </w:rPr>
        <w:tab/>
        <w:t xml:space="preserve">В началото на заседанието г-н Янко Радунчев предложи да бъде избран протоколчик на заседанията на комисията. Даде се възможност за предложения. Постъпи предложение за такъв да бъде определен </w:t>
      </w:r>
      <w:r w:rsidR="00C91388" w:rsidRPr="00211F9A">
        <w:rPr>
          <w:rFonts w:ascii="Times New Roman" w:hAnsi="Times New Roman" w:cs="Times New Roman"/>
          <w:sz w:val="24"/>
          <w:szCs w:val="24"/>
        </w:rPr>
        <w:t>Магдалена Ясенова Халваджиева</w:t>
      </w:r>
      <w:r w:rsidR="00C91388">
        <w:rPr>
          <w:rFonts w:ascii="Times New Roman" w:hAnsi="Times New Roman" w:cs="Times New Roman"/>
          <w:sz w:val="24"/>
          <w:szCs w:val="24"/>
        </w:rPr>
        <w:t xml:space="preserve">. </w:t>
      </w:r>
      <w:r w:rsidRPr="00211F9A">
        <w:rPr>
          <w:rFonts w:ascii="Times New Roman" w:hAnsi="Times New Roman" w:cs="Times New Roman"/>
          <w:szCs w:val="24"/>
        </w:rPr>
        <w:t>Поради липса на други предложения се пристъпи към гласуване на постъпилото предложение.</w:t>
      </w:r>
    </w:p>
    <w:p w14:paraId="47A16E4A" w14:textId="6A51833F" w:rsidR="0035502E" w:rsidRPr="00211F9A" w:rsidRDefault="0035502E" w:rsidP="006354E2">
      <w:pPr>
        <w:pStyle w:val="af5"/>
        <w:jc w:val="center"/>
        <w:rPr>
          <w:rFonts w:ascii="Times New Roman" w:hAnsi="Times New Roman" w:cs="Times New Roman"/>
          <w:noProof/>
          <w:color w:val="auto"/>
          <w:szCs w:val="24"/>
        </w:rPr>
      </w:pPr>
    </w:p>
    <w:tbl>
      <w:tblPr>
        <w:tblW w:w="8642" w:type="dxa"/>
        <w:jc w:val="center"/>
        <w:tblLook w:val="04A0" w:firstRow="1" w:lastRow="0" w:firstColumn="1" w:lastColumn="0" w:noHBand="0" w:noVBand="1"/>
      </w:tblPr>
      <w:tblGrid>
        <w:gridCol w:w="516"/>
        <w:gridCol w:w="6159"/>
        <w:gridCol w:w="1967"/>
      </w:tblGrid>
      <w:tr w:rsidR="0035502E" w:rsidRPr="00211F9A" w14:paraId="2CD4BB85" w14:textId="77777777" w:rsidTr="0051799A">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710D74A" w14:textId="77777777" w:rsidR="0035502E" w:rsidRPr="00211F9A" w:rsidRDefault="0035502E" w:rsidP="0051799A">
            <w:pPr>
              <w:pStyle w:val="af5"/>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C1FF384" w14:textId="429113DD" w:rsidR="0035502E" w:rsidRPr="00211F9A" w:rsidRDefault="0035502E" w:rsidP="0051799A">
            <w:pPr>
              <w:pStyle w:val="af5"/>
              <w:jc w:val="center"/>
              <w:rPr>
                <w:rFonts w:ascii="Times New Roman" w:hAnsi="Times New Roman" w:cs="Times New Roman"/>
                <w:noProof/>
                <w:color w:val="auto"/>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0CE13A6" w14:textId="77777777" w:rsidR="0035502E" w:rsidRPr="00211F9A" w:rsidRDefault="0035502E" w:rsidP="0051799A">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35502E" w:rsidRPr="00211F9A" w14:paraId="165BF2BD"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82AACAA"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82EDD50"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ECFABC"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4308043"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07BFA79"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F44EE8B"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2800444"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2628E4A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3B58932"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65D0A7F"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6880FA" w14:textId="2C92CA36" w:rsidR="0035502E" w:rsidRPr="00211F9A" w:rsidRDefault="00074401"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5EFB4744"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9D9328A"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C74975F"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DFFD0A"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4F0A1A19"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8E9E55A"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0108BE1"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bookmarkStart w:id="1" w:name="__DdeLink__1015_2861153582"/>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bookmarkEnd w:id="1"/>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5D31CF1" w14:textId="5F7C4B48" w:rsidR="0035502E" w:rsidRPr="00211F9A" w:rsidRDefault="00C91388"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04701D96"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1981509"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6BDFF2"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F7B336A" w14:textId="77777777" w:rsidR="0035502E" w:rsidRPr="00211F9A" w:rsidRDefault="0035502E" w:rsidP="0051799A">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ЗА</w:t>
            </w:r>
          </w:p>
        </w:tc>
      </w:tr>
      <w:tr w:rsidR="0035502E" w:rsidRPr="00211F9A" w14:paraId="4E0C1762"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2BC02F"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578A9DD" w14:textId="77777777" w:rsidR="0035502E" w:rsidRPr="00211F9A" w:rsidRDefault="0035502E" w:rsidP="0051799A">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1192E25"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2B84CD4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0E9F18E"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9E49E17" w14:textId="77777777" w:rsidR="0035502E" w:rsidRPr="00211F9A" w:rsidRDefault="0035502E" w:rsidP="0051799A">
            <w:pPr>
              <w:pStyle w:val="ad"/>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91B977"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3A46FBA7"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C47F88"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D5D4140"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D9CFA9B" w14:textId="57C9E703" w:rsidR="0035502E" w:rsidRPr="00211F9A" w:rsidRDefault="00F901E2"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17799108"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310C82"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B9C513"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5CA2851" w14:textId="77777777" w:rsidR="0035502E" w:rsidRPr="00211F9A" w:rsidRDefault="0035502E"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r w:rsidR="0035502E" w:rsidRPr="00211F9A" w14:paraId="6A4C8C25"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BD9F12" w14:textId="77777777" w:rsidR="0035502E" w:rsidRPr="00211F9A" w:rsidRDefault="0035502E" w:rsidP="0051799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E8C5419" w14:textId="77777777" w:rsidR="0035502E" w:rsidRPr="00211F9A" w:rsidRDefault="0035502E" w:rsidP="0051799A">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88325C3" w14:textId="3093290D" w:rsidR="0035502E" w:rsidRPr="00211F9A" w:rsidRDefault="00C91388" w:rsidP="0051799A">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w:t>
            </w:r>
          </w:p>
        </w:tc>
      </w:tr>
    </w:tbl>
    <w:p w14:paraId="15A94D46" w14:textId="77777777" w:rsidR="0035502E" w:rsidRPr="00211F9A" w:rsidRDefault="0035502E" w:rsidP="0035502E">
      <w:pPr>
        <w:pStyle w:val="af5"/>
        <w:jc w:val="both"/>
        <w:rPr>
          <w:rFonts w:ascii="Times New Roman" w:eastAsia="Times New Roman" w:hAnsi="Times New Roman" w:cs="Times New Roman"/>
          <w:noProof/>
          <w:color w:val="auto"/>
          <w:szCs w:val="24"/>
          <w:u w:val="single"/>
          <w:lang w:eastAsia="bg-BG"/>
        </w:rPr>
      </w:pPr>
    </w:p>
    <w:p w14:paraId="1B062423" w14:textId="77777777" w:rsidR="0035502E" w:rsidRPr="00211F9A" w:rsidRDefault="0035502E" w:rsidP="0035502E">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u w:val="single"/>
          <w:lang w:eastAsia="bg-BG"/>
        </w:rPr>
        <w:t xml:space="preserve">Гласували: </w:t>
      </w:r>
    </w:p>
    <w:p w14:paraId="55A524E9" w14:textId="262FF7E9" w:rsidR="0035502E" w:rsidRPr="00211F9A" w:rsidRDefault="0035502E" w:rsidP="0035502E">
      <w:pPr>
        <w:pStyle w:val="af5"/>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sidR="00C91388">
        <w:rPr>
          <w:rFonts w:ascii="Times New Roman" w:eastAsia="Times New Roman" w:hAnsi="Times New Roman" w:cs="Times New Roman"/>
          <w:noProof/>
          <w:color w:val="auto"/>
          <w:szCs w:val="24"/>
          <w:lang w:eastAsia="bg-BG"/>
        </w:rPr>
        <w:t>11</w:t>
      </w:r>
      <w:r w:rsidRPr="00211F9A">
        <w:rPr>
          <w:rFonts w:ascii="Times New Roman" w:eastAsia="Times New Roman" w:hAnsi="Times New Roman" w:cs="Times New Roman"/>
          <w:noProof/>
          <w:color w:val="auto"/>
          <w:szCs w:val="24"/>
          <w:lang w:eastAsia="bg-BG"/>
        </w:rPr>
        <w:t xml:space="preserve"> гласа</w:t>
      </w:r>
    </w:p>
    <w:p w14:paraId="3B85E273" w14:textId="77777777" w:rsidR="0035502E" w:rsidRPr="00211F9A" w:rsidRDefault="0035502E" w:rsidP="0035502E">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ПРОТИВ – 0 гласа</w:t>
      </w:r>
    </w:p>
    <w:p w14:paraId="1A4D2D85" w14:textId="77777777" w:rsidR="0035502E" w:rsidRPr="00211F9A" w:rsidRDefault="0035502E" w:rsidP="0035502E">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1DD815B2" w14:textId="77777777" w:rsidR="0035502E" w:rsidRPr="00211F9A" w:rsidRDefault="0035502E" w:rsidP="0035502E">
      <w:pPr>
        <w:pStyle w:val="af5"/>
        <w:jc w:val="both"/>
        <w:rPr>
          <w:rFonts w:ascii="Times New Roman" w:hAnsi="Times New Roman" w:cs="Times New Roman"/>
          <w:noProof/>
          <w:szCs w:val="24"/>
        </w:rPr>
      </w:pPr>
    </w:p>
    <w:p w14:paraId="4B9CB07D" w14:textId="5905C185" w:rsidR="00F901E2" w:rsidRPr="00C91388" w:rsidRDefault="0035502E" w:rsidP="00C91388">
      <w:pPr>
        <w:spacing w:after="150" w:line="240" w:lineRule="auto"/>
        <w:jc w:val="both"/>
        <w:rPr>
          <w:rFonts w:ascii="Times New Roman" w:hAnsi="Times New Roman" w:cs="Times New Roman"/>
          <w:sz w:val="24"/>
          <w:szCs w:val="24"/>
        </w:rPr>
      </w:pPr>
      <w:r w:rsidRPr="00211F9A">
        <w:rPr>
          <w:rFonts w:ascii="Times New Roman" w:eastAsia="Times New Roman" w:hAnsi="Times New Roman" w:cs="Times New Roman"/>
          <w:szCs w:val="24"/>
          <w:lang w:eastAsia="bg-BG"/>
        </w:rPr>
        <w:tab/>
        <w:t>За протоколчик на заседанията на комисията с единодушие от присъстващите членове на Общинска избирателна комисия община Стамболийски се избра</w:t>
      </w:r>
      <w:r w:rsidR="00C91388">
        <w:rPr>
          <w:rFonts w:ascii="Times New Roman" w:hAnsi="Times New Roman" w:cs="Times New Roman"/>
          <w:szCs w:val="24"/>
        </w:rPr>
        <w:t xml:space="preserve"> </w:t>
      </w:r>
      <w:r w:rsidR="00C91388" w:rsidRPr="00211F9A">
        <w:rPr>
          <w:rFonts w:ascii="Times New Roman" w:hAnsi="Times New Roman" w:cs="Times New Roman"/>
          <w:sz w:val="24"/>
          <w:szCs w:val="24"/>
        </w:rPr>
        <w:t>Магдалена Ясенова Халваджиева</w:t>
      </w:r>
      <w:r w:rsidR="00C91388">
        <w:rPr>
          <w:rFonts w:ascii="Times New Roman" w:hAnsi="Times New Roman" w:cs="Times New Roman"/>
          <w:sz w:val="24"/>
          <w:szCs w:val="24"/>
        </w:rPr>
        <w:t>.</w:t>
      </w:r>
    </w:p>
    <w:p w14:paraId="43B0B0BB" w14:textId="07BDF52E" w:rsidR="0035502E" w:rsidRPr="00211F9A" w:rsidRDefault="0035502E" w:rsidP="00C91388">
      <w:pPr>
        <w:pStyle w:val="af5"/>
        <w:jc w:val="both"/>
        <w:rPr>
          <w:rFonts w:ascii="Times New Roman" w:eastAsia="Times New Roman" w:hAnsi="Times New Roman" w:cs="Times New Roman"/>
          <w:noProof/>
          <w:color w:val="auto"/>
          <w:szCs w:val="24"/>
          <w:lang w:eastAsia="bg-BG"/>
        </w:rPr>
      </w:pPr>
    </w:p>
    <w:p w14:paraId="03D92470" w14:textId="6C78D9BC" w:rsidR="00683AF6" w:rsidRPr="00211F9A" w:rsidRDefault="00683AF6" w:rsidP="0035502E">
      <w:pPr>
        <w:pStyle w:val="af5"/>
        <w:jc w:val="center"/>
        <w:rPr>
          <w:rFonts w:ascii="Times New Roman" w:hAnsi="Times New Roman" w:cs="Times New Roman"/>
          <w:noProof/>
          <w:szCs w:val="24"/>
        </w:rPr>
      </w:pPr>
    </w:p>
    <w:p w14:paraId="569A4435" w14:textId="77777777" w:rsidR="007E41B2" w:rsidRPr="00211F9A" w:rsidRDefault="00470D35" w:rsidP="00470D35">
      <w:pPr>
        <w:pStyle w:val="af5"/>
        <w:ind w:firstLine="720"/>
        <w:jc w:val="both"/>
        <w:rPr>
          <w:rFonts w:ascii="Times New Roman" w:hAnsi="Times New Roman" w:cs="Times New Roman"/>
          <w:b/>
          <w:bCs/>
          <w:noProof/>
          <w:color w:val="auto"/>
          <w:szCs w:val="24"/>
        </w:rPr>
      </w:pPr>
      <w:r w:rsidRPr="00211F9A">
        <w:rPr>
          <w:rFonts w:ascii="Times New Roman" w:hAnsi="Times New Roman" w:cs="Times New Roman"/>
          <w:b/>
          <w:bCs/>
          <w:noProof/>
          <w:color w:val="auto"/>
          <w:szCs w:val="24"/>
        </w:rPr>
        <w:t>Заседанието се проведе при следния дневен ред:</w:t>
      </w:r>
    </w:p>
    <w:p w14:paraId="77377EA4" w14:textId="77777777" w:rsidR="007E41B2" w:rsidRPr="00211F9A" w:rsidRDefault="007E41B2">
      <w:pPr>
        <w:pStyle w:val="af5"/>
        <w:ind w:firstLine="720"/>
        <w:jc w:val="both"/>
        <w:rPr>
          <w:rFonts w:ascii="Times New Roman" w:hAnsi="Times New Roman" w:cs="Times New Roman"/>
          <w:noProof/>
          <w:color w:val="auto"/>
          <w:szCs w:val="24"/>
        </w:rPr>
      </w:pPr>
    </w:p>
    <w:tbl>
      <w:tblPr>
        <w:tblW w:w="9345" w:type="dxa"/>
        <w:tblInd w:w="27" w:type="dxa"/>
        <w:tblLook w:val="01E0" w:firstRow="1" w:lastRow="1" w:firstColumn="1" w:lastColumn="1" w:noHBand="0" w:noVBand="0"/>
      </w:tblPr>
      <w:tblGrid>
        <w:gridCol w:w="560"/>
        <w:gridCol w:w="6984"/>
        <w:gridCol w:w="1801"/>
      </w:tblGrid>
      <w:tr w:rsidR="007E41B2" w:rsidRPr="00211F9A" w14:paraId="44FCACC9"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4E2B" w14:textId="77777777" w:rsidR="007E41B2" w:rsidRPr="00211F9A" w:rsidRDefault="00470D35">
            <w:pPr>
              <w:pStyle w:val="af5"/>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9360" w14:textId="77777777" w:rsidR="007E41B2" w:rsidRPr="00211F9A" w:rsidRDefault="00470D35">
            <w:pPr>
              <w:pStyle w:val="af5"/>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Проект за дневен ред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5DA" w14:textId="77777777" w:rsidR="007E41B2" w:rsidRPr="00211F9A" w:rsidRDefault="00470D35">
            <w:pPr>
              <w:pStyle w:val="af5"/>
              <w:jc w:val="center"/>
              <w:rPr>
                <w:rFonts w:ascii="Times New Roman" w:hAnsi="Times New Roman" w:cs="Times New Roman"/>
                <w:noProof/>
                <w:szCs w:val="24"/>
              </w:rPr>
            </w:pPr>
            <w:r w:rsidRPr="00211F9A">
              <w:rPr>
                <w:rFonts w:ascii="Times New Roman" w:hAnsi="Times New Roman" w:cs="Times New Roman"/>
                <w:b/>
                <w:i/>
                <w:noProof/>
                <w:color w:val="auto"/>
                <w:szCs w:val="24"/>
              </w:rPr>
              <w:t>Член  на  ОИК</w:t>
            </w:r>
          </w:p>
          <w:p w14:paraId="5000AD14" w14:textId="77777777" w:rsidR="007E41B2" w:rsidRPr="00211F9A" w:rsidRDefault="00470D35">
            <w:pPr>
              <w:pStyle w:val="af5"/>
              <w:jc w:val="center"/>
              <w:rPr>
                <w:rFonts w:ascii="Times New Roman" w:hAnsi="Times New Roman" w:cs="Times New Roman"/>
                <w:b/>
                <w:i/>
                <w:noProof/>
                <w:color w:val="auto"/>
                <w:szCs w:val="24"/>
              </w:rPr>
            </w:pPr>
            <w:r w:rsidRPr="00211F9A">
              <w:rPr>
                <w:rFonts w:ascii="Times New Roman" w:hAnsi="Times New Roman" w:cs="Times New Roman"/>
                <w:b/>
                <w:i/>
                <w:noProof/>
                <w:color w:val="auto"/>
                <w:szCs w:val="24"/>
              </w:rPr>
              <w:t>докладчик</w:t>
            </w:r>
          </w:p>
        </w:tc>
      </w:tr>
      <w:tr w:rsidR="00C91388" w:rsidRPr="00211F9A" w14:paraId="208ED88B"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C7D70AA" w14:textId="2F84EC11"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color w:val="auto"/>
                <w:szCs w:val="24"/>
              </w:rPr>
              <w:t xml:space="preserve">1.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357F4D6" w14:textId="71306592" w:rsidR="00C91388" w:rsidRPr="00C91388" w:rsidRDefault="00C91388" w:rsidP="00C91388">
            <w:pPr>
              <w:shd w:val="clear" w:color="auto" w:fill="FFFFFF"/>
              <w:spacing w:after="150" w:line="240" w:lineRule="auto"/>
              <w:jc w:val="both"/>
              <w:rPr>
                <w:rFonts w:ascii="Times New Roman" w:hAnsi="Times New Roman" w:cs="Times New Roman"/>
                <w:sz w:val="24"/>
                <w:szCs w:val="24"/>
              </w:rPr>
            </w:pPr>
            <w:r w:rsidRPr="00C91388">
              <w:rPr>
                <w:rFonts w:ascii="Times New Roman" w:hAnsi="Times New Roman" w:cs="Times New Roman"/>
                <w:sz w:val="24"/>
                <w:szCs w:val="24"/>
              </w:rPr>
              <w:t>Поправка на техническа грешка в Решение № 34-МИ от 18.09.2023 г. относно Регистрация на политическа партия „ИТН“ за участие в изборите за общински съветници и за кметове на 29 октомври 2023 г. за кмет на кметства.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0588FBB" w14:textId="142178A3"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C91388" w:rsidRPr="00211F9A" w14:paraId="75DCD3C2"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3161DA5" w14:textId="7ACC2EE4"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27C11EB" w14:textId="7AC13505" w:rsidR="00C91388" w:rsidRPr="00C91388" w:rsidRDefault="00C91388" w:rsidP="00C91388">
            <w:pPr>
              <w:pStyle w:val="af5"/>
              <w:jc w:val="both"/>
              <w:rPr>
                <w:rFonts w:ascii="Times New Roman" w:hAnsi="Times New Roman" w:cs="Times New Roman"/>
                <w:noProof/>
                <w:szCs w:val="24"/>
              </w:rPr>
            </w:pPr>
            <w:r w:rsidRPr="00C91388">
              <w:rPr>
                <w:rFonts w:ascii="Times New Roman" w:hAnsi="Times New Roman" w:cs="Times New Roman"/>
                <w:color w:val="000000"/>
                <w:szCs w:val="24"/>
              </w:rPr>
              <w:t>Произнасяне по жалба с Вх.№ 14/11.10.2023г. от Константин Смиленов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CC82915" w14:textId="3FE64968"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C91388" w:rsidRPr="00211F9A" w14:paraId="6FC1C2A6"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2DE8324" w14:textId="3DC023F1"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D59B6E5" w14:textId="177354F6" w:rsidR="00C91388" w:rsidRPr="00C91388" w:rsidRDefault="00C91388" w:rsidP="00C91388">
            <w:pPr>
              <w:pStyle w:val="af5"/>
              <w:jc w:val="both"/>
              <w:rPr>
                <w:rFonts w:ascii="Times New Roman" w:hAnsi="Times New Roman" w:cs="Times New Roman"/>
                <w:noProof/>
                <w:color w:val="auto"/>
                <w:szCs w:val="24"/>
              </w:rPr>
            </w:pPr>
            <w:r w:rsidRPr="00C91388">
              <w:rPr>
                <w:rFonts w:ascii="Times New Roman" w:hAnsi="Times New Roman" w:cs="Times New Roman"/>
                <w:color w:val="000000"/>
                <w:szCs w:val="24"/>
              </w:rPr>
              <w:t>Произнасяне по жалба с Вх.№ 15/11.10.2023г. от Петър Неделев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5CA5F95" w14:textId="791DF331"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r w:rsidR="00C91388" w:rsidRPr="00211F9A" w14:paraId="2E3027EF"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DBE627" w14:textId="3A5295B1"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color w:val="auto"/>
                <w:szCs w:val="24"/>
              </w:rPr>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44192A6D" w14:textId="3E8F27A6" w:rsidR="00C91388" w:rsidRPr="00C91388" w:rsidRDefault="00C91388" w:rsidP="00C91388">
            <w:pPr>
              <w:pStyle w:val="af5"/>
              <w:jc w:val="both"/>
              <w:rPr>
                <w:rFonts w:ascii="Times New Roman" w:hAnsi="Times New Roman" w:cs="Times New Roman"/>
                <w:noProof/>
                <w:szCs w:val="24"/>
              </w:rPr>
            </w:pPr>
            <w:r w:rsidRPr="00C91388">
              <w:rPr>
                <w:rFonts w:ascii="Times New Roman" w:hAnsi="Times New Roman" w:cs="Times New Roman"/>
                <w:color w:val="000000"/>
                <w:szCs w:val="24"/>
                <w:shd w:val="clear" w:color="auto" w:fill="FFFFFF"/>
              </w:rPr>
              <w:t>Разни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47D83A6" w14:textId="2E6DF1EE" w:rsidR="00C91388" w:rsidRPr="00211F9A" w:rsidRDefault="00C91388" w:rsidP="00C91388">
            <w:pPr>
              <w:pStyle w:val="af5"/>
              <w:jc w:val="both"/>
              <w:rPr>
                <w:rFonts w:ascii="Times New Roman" w:hAnsi="Times New Roman" w:cs="Times New Roman"/>
                <w:noProof/>
                <w:color w:val="auto"/>
                <w:szCs w:val="24"/>
              </w:rPr>
            </w:pPr>
            <w:r w:rsidRPr="00211F9A">
              <w:rPr>
                <w:rFonts w:ascii="Times New Roman" w:hAnsi="Times New Roman" w:cs="Times New Roman"/>
                <w:noProof/>
                <w:szCs w:val="24"/>
              </w:rPr>
              <w:t>Янко Радунчев</w:t>
            </w:r>
          </w:p>
        </w:tc>
      </w:tr>
    </w:tbl>
    <w:p w14:paraId="6BB04087" w14:textId="77777777" w:rsidR="00AD664D" w:rsidRPr="00211F9A" w:rsidRDefault="00AD664D" w:rsidP="00470D35">
      <w:pPr>
        <w:pStyle w:val="af5"/>
        <w:ind w:firstLine="720"/>
        <w:jc w:val="both"/>
        <w:rPr>
          <w:rFonts w:ascii="Times New Roman" w:eastAsia="Times New Roman" w:hAnsi="Times New Roman" w:cs="Times New Roman"/>
          <w:noProof/>
          <w:color w:val="auto"/>
          <w:szCs w:val="24"/>
          <w:lang w:eastAsia="bg-BG"/>
        </w:rPr>
      </w:pPr>
    </w:p>
    <w:p w14:paraId="6D4C35DC" w14:textId="5563AB52" w:rsidR="007E41B2" w:rsidRPr="00211F9A" w:rsidRDefault="00470D35" w:rsidP="00470D35">
      <w:pPr>
        <w:pStyle w:val="af5"/>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След проведените обсъждания и разисквания и </w:t>
      </w:r>
      <w:r w:rsidR="00DB53CD" w:rsidRPr="00211F9A">
        <w:rPr>
          <w:rFonts w:ascii="Times New Roman" w:eastAsia="Times New Roman" w:hAnsi="Times New Roman" w:cs="Times New Roman"/>
          <w:noProof/>
          <w:color w:val="auto"/>
          <w:szCs w:val="24"/>
          <w:lang w:eastAsia="bg-BG"/>
        </w:rPr>
        <w:t>след</w:t>
      </w:r>
      <w:r w:rsidRPr="00211F9A">
        <w:rPr>
          <w:rFonts w:ascii="Times New Roman" w:eastAsia="Times New Roman" w:hAnsi="Times New Roman" w:cs="Times New Roman"/>
          <w:noProof/>
          <w:color w:val="auto"/>
          <w:szCs w:val="24"/>
          <w:lang w:eastAsia="bg-BG"/>
        </w:rPr>
        <w:t xml:space="preserve"> постъпил</w:t>
      </w:r>
      <w:r w:rsidR="00DB53CD" w:rsidRPr="00211F9A">
        <w:rPr>
          <w:rFonts w:ascii="Times New Roman" w:eastAsia="Times New Roman" w:hAnsi="Times New Roman" w:cs="Times New Roman"/>
          <w:noProof/>
          <w:color w:val="auto"/>
          <w:szCs w:val="24"/>
          <w:lang w:eastAsia="bg-BG"/>
        </w:rPr>
        <w:t>о</w:t>
      </w:r>
      <w:r w:rsidRPr="00211F9A">
        <w:rPr>
          <w:rFonts w:ascii="Times New Roman" w:eastAsia="Times New Roman" w:hAnsi="Times New Roman" w:cs="Times New Roman"/>
          <w:noProof/>
          <w:color w:val="auto"/>
          <w:szCs w:val="24"/>
          <w:lang w:eastAsia="bg-BG"/>
        </w:rPr>
        <w:t xml:space="preserve"> предложени</w:t>
      </w:r>
      <w:r w:rsidR="00DB53CD" w:rsidRPr="00211F9A">
        <w:rPr>
          <w:rFonts w:ascii="Times New Roman" w:eastAsia="Times New Roman" w:hAnsi="Times New Roman" w:cs="Times New Roman"/>
          <w:noProof/>
          <w:color w:val="auto"/>
          <w:szCs w:val="24"/>
          <w:lang w:eastAsia="bg-BG"/>
        </w:rPr>
        <w:t>е</w:t>
      </w:r>
      <w:r w:rsidRPr="00211F9A">
        <w:rPr>
          <w:rFonts w:ascii="Times New Roman" w:eastAsia="Times New Roman" w:hAnsi="Times New Roman" w:cs="Times New Roman"/>
          <w:noProof/>
          <w:color w:val="auto"/>
          <w:szCs w:val="24"/>
          <w:lang w:eastAsia="bg-BG"/>
        </w:rPr>
        <w:t xml:space="preserve"> за допълнение на проекта за дневен ред, </w:t>
      </w:r>
      <w:r w:rsidR="00DB53CD" w:rsidRPr="00211F9A">
        <w:rPr>
          <w:rFonts w:ascii="Times New Roman" w:eastAsia="Times New Roman" w:hAnsi="Times New Roman" w:cs="Times New Roman"/>
          <w:noProof/>
          <w:color w:val="auto"/>
          <w:szCs w:val="24"/>
          <w:lang w:eastAsia="bg-BG"/>
        </w:rPr>
        <w:t>той</w:t>
      </w:r>
      <w:r w:rsidRPr="00211F9A">
        <w:rPr>
          <w:rFonts w:ascii="Times New Roman" w:eastAsia="Times New Roman" w:hAnsi="Times New Roman" w:cs="Times New Roman"/>
          <w:noProof/>
          <w:color w:val="auto"/>
          <w:szCs w:val="24"/>
          <w:lang w:eastAsia="bg-BG"/>
        </w:rPr>
        <w:t xml:space="preserve"> беше подложен на гласуване:</w:t>
      </w:r>
    </w:p>
    <w:p w14:paraId="1FBB3B4D" w14:textId="77777777" w:rsidR="007E41B2" w:rsidRPr="00211F9A" w:rsidRDefault="007E41B2">
      <w:pPr>
        <w:pStyle w:val="af5"/>
        <w:jc w:val="both"/>
        <w:rPr>
          <w:rFonts w:ascii="Times New Roman" w:eastAsia="Times New Roman" w:hAnsi="Times New Roman" w:cs="Times New Roman"/>
          <w:noProof/>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E41B2" w:rsidRPr="00211F9A" w14:paraId="5067F744" w14:textId="77777777" w:rsidTr="00683A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DEAE8B" w14:textId="77777777"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B05D4" w14:textId="1B539266"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7B6F42" w14:textId="77777777"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7E41B2" w:rsidRPr="00211F9A" w14:paraId="6A6F3F7F"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5BFB3" w14:textId="77777777"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80142"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8F50289" w14:textId="6A3FD94B" w:rsidR="007E41B2" w:rsidRPr="00211F9A" w:rsidRDefault="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0831373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E3E38C" w14:textId="77777777"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D47BA" w14:textId="77777777" w:rsidR="007E41B2" w:rsidRPr="00211F9A" w:rsidRDefault="00470D35">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D58A8D" w14:textId="663ADC42" w:rsidR="007E41B2" w:rsidRPr="00211F9A" w:rsidRDefault="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4664148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1FF359" w14:textId="77777777"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78A47" w14:textId="77777777" w:rsidR="007E41B2" w:rsidRPr="00211F9A" w:rsidRDefault="00470D35">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10A3AE" w14:textId="1E6AA739" w:rsidR="007E41B2" w:rsidRPr="00211F9A" w:rsidRDefault="00C91388">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6A8D2EE"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74D32B"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5D4B8"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4E3DE2" w14:textId="5F5B7297"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19D7988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B0C768"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DEBD8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1A5263" w14:textId="3346E353" w:rsidR="00683AF6" w:rsidRPr="00211F9A" w:rsidRDefault="00C91388"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7CE5DF5D"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03308E"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ABCA9"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D469A5" w14:textId="300E196F" w:rsidR="00683AF6" w:rsidRPr="00211F9A" w:rsidRDefault="00683AF6" w:rsidP="00683AF6">
            <w:pPr>
              <w:pStyle w:val="af5"/>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683AF6" w:rsidRPr="00211F9A" w14:paraId="0CA8EF50"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6FFE1"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830F6A"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F32395" w14:textId="27F28686"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7E41B2" w:rsidRPr="00211F9A" w14:paraId="5B576E4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F17DFE" w14:textId="77777777"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7B6061" w14:textId="77777777" w:rsidR="007E41B2" w:rsidRPr="00211F9A" w:rsidRDefault="00470D35">
            <w:pPr>
              <w:pStyle w:val="ad"/>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2D1A52" w14:textId="7F24B164" w:rsidR="007E41B2" w:rsidRPr="00211F9A" w:rsidRDefault="0035502E">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74CF916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2EF70E"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C8BCAF"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7FB754B" w14:textId="5FBD54AC"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21BDCB6"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0A812C"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A63F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A961DC" w14:textId="7D6638A0"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195AD669"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EEF6E7"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82CC0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D995F6" w14:textId="559752C7"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bl>
    <w:p w14:paraId="4CE03E07" w14:textId="77777777" w:rsidR="007E41B2" w:rsidRPr="00211F9A" w:rsidRDefault="007E41B2">
      <w:pPr>
        <w:pStyle w:val="af5"/>
        <w:jc w:val="both"/>
        <w:rPr>
          <w:rFonts w:ascii="Times New Roman" w:eastAsia="Times New Roman" w:hAnsi="Times New Roman" w:cs="Times New Roman"/>
          <w:noProof/>
          <w:color w:val="auto"/>
          <w:szCs w:val="24"/>
          <w:u w:val="single"/>
          <w:lang w:eastAsia="bg-BG"/>
        </w:rPr>
      </w:pPr>
    </w:p>
    <w:p w14:paraId="51B8821C" w14:textId="77777777" w:rsidR="007E41B2" w:rsidRPr="00211F9A" w:rsidRDefault="00470D35">
      <w:pPr>
        <w:pStyle w:val="af5"/>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2E6457C5" w14:textId="5513C0BE" w:rsidR="007E41B2" w:rsidRPr="00211F9A" w:rsidRDefault="00470D35">
      <w:pPr>
        <w:pStyle w:val="af5"/>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sidR="00C91388">
        <w:rPr>
          <w:rFonts w:ascii="Times New Roman" w:eastAsia="Times New Roman" w:hAnsi="Times New Roman" w:cs="Times New Roman"/>
          <w:noProof/>
          <w:color w:val="auto"/>
          <w:szCs w:val="24"/>
          <w:lang w:eastAsia="bg-BG"/>
        </w:rPr>
        <w:t xml:space="preserve"> 11</w:t>
      </w:r>
      <w:r w:rsidRPr="00211F9A">
        <w:rPr>
          <w:rFonts w:ascii="Times New Roman" w:eastAsia="Times New Roman" w:hAnsi="Times New Roman" w:cs="Times New Roman"/>
          <w:noProof/>
          <w:color w:val="auto"/>
          <w:szCs w:val="24"/>
          <w:lang w:eastAsia="bg-BG"/>
        </w:rPr>
        <w:t xml:space="preserve"> гласа</w:t>
      </w:r>
    </w:p>
    <w:p w14:paraId="5A87F41C" w14:textId="77777777" w:rsidR="007E41B2" w:rsidRPr="00211F9A" w:rsidRDefault="00470D35">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7AF431B6" w14:textId="72905E0D"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ОСОБЕНО МНЕНИЕ – 0  членове</w:t>
      </w:r>
    </w:p>
    <w:p w14:paraId="009D0FA5" w14:textId="77777777" w:rsidR="00DB53CD" w:rsidRPr="00211F9A" w:rsidRDefault="00470D35">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lastRenderedPageBreak/>
        <w:tab/>
      </w:r>
    </w:p>
    <w:p w14:paraId="5350EA9C" w14:textId="44CCD1E5" w:rsidR="007E41B2" w:rsidRPr="00211F9A" w:rsidRDefault="00470D35" w:rsidP="00DB53CD">
      <w:pPr>
        <w:pStyle w:val="af5"/>
        <w:ind w:firstLine="720"/>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Дневният ред се прие с единодушие от присъстващите членове на Общинска избирателна комисия община Стамболийски.</w:t>
      </w:r>
    </w:p>
    <w:p w14:paraId="44998945" w14:textId="77777777" w:rsidR="00DB53CD" w:rsidRPr="00211F9A" w:rsidRDefault="00DB53CD">
      <w:pPr>
        <w:pStyle w:val="af5"/>
        <w:jc w:val="both"/>
        <w:rPr>
          <w:rFonts w:ascii="Times New Roman" w:eastAsia="Times New Roman" w:hAnsi="Times New Roman" w:cs="Times New Roman"/>
          <w:b/>
          <w:noProof/>
          <w:color w:val="auto"/>
          <w:szCs w:val="24"/>
          <w:u w:val="single"/>
          <w:lang w:eastAsia="bg-BG"/>
        </w:rPr>
      </w:pPr>
    </w:p>
    <w:p w14:paraId="661A4BD3" w14:textId="4197D77E" w:rsidR="007E41B2" w:rsidRPr="00211F9A" w:rsidRDefault="00470D35">
      <w:pPr>
        <w:pStyle w:val="af5"/>
        <w:jc w:val="both"/>
        <w:rPr>
          <w:rFonts w:ascii="Times New Roman" w:eastAsia="Times New Roman" w:hAnsi="Times New Roman" w:cs="Times New Roman"/>
          <w:b/>
          <w:noProof/>
          <w:color w:val="auto"/>
          <w:szCs w:val="24"/>
          <w:u w:val="single"/>
          <w:lang w:eastAsia="bg-BG"/>
        </w:rPr>
      </w:pPr>
      <w:r w:rsidRPr="00211F9A">
        <w:rPr>
          <w:rFonts w:ascii="Times New Roman" w:eastAsia="Times New Roman" w:hAnsi="Times New Roman" w:cs="Times New Roman"/>
          <w:b/>
          <w:noProof/>
          <w:color w:val="auto"/>
          <w:szCs w:val="24"/>
          <w:u w:val="single"/>
          <w:lang w:eastAsia="bg-BG"/>
        </w:rPr>
        <w:t xml:space="preserve">По т. </w:t>
      </w:r>
      <w:r w:rsidR="002159EC" w:rsidRPr="00211F9A">
        <w:rPr>
          <w:rFonts w:ascii="Times New Roman" w:eastAsia="Times New Roman" w:hAnsi="Times New Roman" w:cs="Times New Roman"/>
          <w:b/>
          <w:noProof/>
          <w:color w:val="auto"/>
          <w:szCs w:val="24"/>
          <w:u w:val="single"/>
          <w:lang w:eastAsia="bg-BG"/>
        </w:rPr>
        <w:t>1</w:t>
      </w:r>
      <w:r w:rsidRPr="00211F9A">
        <w:rPr>
          <w:rFonts w:ascii="Times New Roman" w:eastAsia="Times New Roman" w:hAnsi="Times New Roman" w:cs="Times New Roman"/>
          <w:b/>
          <w:noProof/>
          <w:color w:val="auto"/>
          <w:szCs w:val="24"/>
          <w:u w:val="single"/>
          <w:lang w:eastAsia="bg-BG"/>
        </w:rPr>
        <w:t xml:space="preserve"> от дневния ред:</w:t>
      </w:r>
    </w:p>
    <w:p w14:paraId="19DBCBF3" w14:textId="77777777" w:rsidR="007E41B2" w:rsidRPr="00211F9A" w:rsidRDefault="00470D35">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1F5371F6" w14:textId="36281513" w:rsidR="00570A12" w:rsidRDefault="00AF0CA7" w:rsidP="00570A12">
      <w:pPr>
        <w:shd w:val="clear" w:color="auto" w:fill="FFFFFF"/>
        <w:spacing w:beforeAutospacing="1" w:afterAutospacing="1"/>
        <w:jc w:val="center"/>
      </w:pPr>
      <w:r w:rsidRPr="00AF0CA7">
        <w:rPr>
          <w:rFonts w:ascii="Times New Roman" w:hAnsi="Times New Roman"/>
          <w:b/>
          <w:bCs/>
          <w:sz w:val="24"/>
          <w:szCs w:val="24"/>
        </w:rPr>
        <w:t>РЕШЕНИЕ</w:t>
      </w:r>
      <w:r w:rsidRPr="00AF0CA7">
        <w:rPr>
          <w:rFonts w:ascii="Times New Roman" w:hAnsi="Times New Roman"/>
          <w:sz w:val="24"/>
          <w:szCs w:val="24"/>
        </w:rPr>
        <w:br/>
      </w:r>
      <w:r w:rsidR="00570A12">
        <w:rPr>
          <w:rFonts w:ascii="Times New Roman" w:hAnsi="Times New Roman"/>
        </w:rPr>
        <w:t>№  85-МИ</w:t>
      </w:r>
      <w:r w:rsidR="00570A12">
        <w:rPr>
          <w:rFonts w:ascii="Times New Roman" w:hAnsi="Times New Roman"/>
        </w:rPr>
        <w:br/>
        <w:t>Град Стамболийски, 12.10.2023 г.</w:t>
      </w:r>
    </w:p>
    <w:p w14:paraId="5F47B37F" w14:textId="77777777" w:rsidR="00570A12" w:rsidRPr="00406C1C" w:rsidRDefault="00570A12" w:rsidP="00570A12">
      <w:pPr>
        <w:shd w:val="clear" w:color="auto" w:fill="FFFFFF"/>
        <w:spacing w:after="150"/>
        <w:ind w:firstLine="708"/>
        <w:jc w:val="both"/>
        <w:rPr>
          <w:rFonts w:ascii="Times New Roman" w:hAnsi="Times New Roman"/>
          <w:shd w:val="clear" w:color="auto" w:fill="FFFFFF"/>
        </w:rPr>
      </w:pPr>
      <w:r w:rsidRPr="00406C1C">
        <w:rPr>
          <w:rFonts w:ascii="Times New Roman" w:hAnsi="Times New Roman"/>
        </w:rPr>
        <w:t xml:space="preserve">ОТНОСНО: Поправка на техническа грешка в Решение № </w:t>
      </w:r>
      <w:r>
        <w:rPr>
          <w:rFonts w:ascii="Times New Roman" w:hAnsi="Times New Roman"/>
        </w:rPr>
        <w:t>34</w:t>
      </w:r>
      <w:r w:rsidRPr="00406C1C">
        <w:rPr>
          <w:rFonts w:ascii="Times New Roman" w:hAnsi="Times New Roman"/>
        </w:rPr>
        <w:t xml:space="preserve">-МИ от 18.09.2023 г. относно </w:t>
      </w:r>
      <w:r>
        <w:rPr>
          <w:rFonts w:ascii="Times New Roman" w:hAnsi="Times New Roman"/>
        </w:rPr>
        <w:t>Регистрация на политическа партия „ИТН“ за участие в изборите за общински съветници и за кметове на 29 октомври 2023 г. за кмет на кметства.</w:t>
      </w:r>
    </w:p>
    <w:p w14:paraId="5CBDF3C4" w14:textId="77777777" w:rsidR="00570A12" w:rsidRDefault="00570A12" w:rsidP="00570A12">
      <w:pPr>
        <w:pStyle w:val="ad"/>
        <w:spacing w:after="150"/>
        <w:ind w:firstLine="709"/>
        <w:jc w:val="both"/>
        <w:rPr>
          <w:rFonts w:ascii="Times New Roman" w:hAnsi="Times New Roman"/>
          <w:shd w:val="clear" w:color="auto" w:fill="FFFFFF"/>
        </w:rPr>
      </w:pPr>
      <w:r>
        <w:rPr>
          <w:rFonts w:ascii="Times New Roman" w:hAnsi="Times New Roman"/>
          <w:shd w:val="clear" w:color="auto" w:fill="FFFFFF"/>
        </w:rPr>
        <w:t xml:space="preserve">На основание чл. 87, ал. 1, т. 1 и т. 12 от ИК, във връзка с чл. 147, ал.6 от Изборния кодекс, Решение № 2218-МИ от 05.09.2023 г. и Решение № 2388-МИ от 13.09.2023 г. на Централна избирателна комисия </w:t>
      </w:r>
      <w:bookmarkStart w:id="2" w:name="_Hlk145749971"/>
      <w:r>
        <w:rPr>
          <w:rFonts w:ascii="Times New Roman" w:hAnsi="Times New Roman"/>
          <w:shd w:val="clear" w:color="auto" w:fill="FFFFFF"/>
        </w:rPr>
        <w:t xml:space="preserve">Решение № 19-МИ от 11.09.2023 на Общинска избирателна </w:t>
      </w:r>
      <w:bookmarkEnd w:id="2"/>
      <w:r>
        <w:rPr>
          <w:rFonts w:ascii="Times New Roman" w:hAnsi="Times New Roman"/>
          <w:shd w:val="clear" w:color="auto" w:fill="FFFFFF"/>
        </w:rPr>
        <w:t>комисия Стамболийски</w:t>
      </w:r>
    </w:p>
    <w:p w14:paraId="7E3D7DDE" w14:textId="77777777" w:rsidR="00570A12" w:rsidRDefault="00570A12" w:rsidP="00570A12">
      <w:pPr>
        <w:pStyle w:val="ad"/>
        <w:spacing w:after="150"/>
        <w:jc w:val="center"/>
        <w:rPr>
          <w:rFonts w:hint="eastAsia"/>
        </w:rPr>
      </w:pPr>
      <w:r>
        <w:rPr>
          <w:rStyle w:val="a8"/>
          <w:rFonts w:ascii="Times New Roman" w:hAnsi="Times New Roman"/>
        </w:rPr>
        <w:t>Р Е Ш И:</w:t>
      </w:r>
    </w:p>
    <w:p w14:paraId="18129B6C" w14:textId="77777777" w:rsidR="00570A12" w:rsidRPr="000F4C82" w:rsidRDefault="00570A12" w:rsidP="00570A12">
      <w:pPr>
        <w:pStyle w:val="ad"/>
        <w:spacing w:after="150"/>
        <w:ind w:firstLine="709"/>
        <w:jc w:val="both"/>
        <w:rPr>
          <w:rFonts w:ascii="Times New Roman" w:hAnsi="Times New Roman"/>
        </w:rPr>
      </w:pPr>
      <w:r>
        <w:rPr>
          <w:rFonts w:ascii="Times New Roman" w:hAnsi="Times New Roman"/>
        </w:rPr>
        <w:t xml:space="preserve">1.Констатира допусната техническа грешка по т. 2 при изписване на </w:t>
      </w:r>
      <w:r>
        <w:rPr>
          <w:rFonts w:ascii="Times New Roman" w:hAnsi="Times New Roman"/>
          <w:shd w:val="clear" w:color="auto" w:fill="FFFFFF"/>
        </w:rPr>
        <w:t xml:space="preserve">наименованието на партията в бюлетината, </w:t>
      </w:r>
      <w:r>
        <w:rPr>
          <w:rFonts w:ascii="Times New Roman" w:hAnsi="Times New Roman"/>
        </w:rPr>
        <w:t xml:space="preserve">което следва да се чете: </w:t>
      </w:r>
      <w:r w:rsidRPr="000F4C82">
        <w:rPr>
          <w:rFonts w:ascii="Times New Roman" w:hAnsi="Times New Roman"/>
        </w:rPr>
        <w:t>ПП ИМА ТАКЪВ НАРОД</w:t>
      </w:r>
      <w:r>
        <w:rPr>
          <w:rFonts w:ascii="Times New Roman" w:hAnsi="Times New Roman"/>
        </w:rPr>
        <w:t>.</w:t>
      </w:r>
    </w:p>
    <w:p w14:paraId="1CE135C2" w14:textId="77777777" w:rsidR="00570A12" w:rsidRDefault="00570A12" w:rsidP="00570A12">
      <w:pPr>
        <w:pStyle w:val="ad"/>
        <w:spacing w:after="150"/>
        <w:jc w:val="both"/>
        <w:rPr>
          <w:rFonts w:ascii="Times New Roman" w:hAnsi="Times New Roman"/>
        </w:rPr>
      </w:pPr>
      <w:r>
        <w:rPr>
          <w:rFonts w:ascii="Times New Roman" w:hAnsi="Times New Roman"/>
        </w:rPr>
        <w:tab/>
        <w:t>2. Всички останали точки на решението остават непроменени.</w:t>
      </w:r>
    </w:p>
    <w:p w14:paraId="06D81DCF" w14:textId="77777777" w:rsidR="00570A12" w:rsidRDefault="00570A12" w:rsidP="00570A12">
      <w:pPr>
        <w:pStyle w:val="ad"/>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280DC86B" w14:textId="2BFC48DF" w:rsidR="007E41B2" w:rsidRPr="00AF0CA7" w:rsidRDefault="00470D35" w:rsidP="00570A12">
      <w:pPr>
        <w:shd w:val="clear" w:color="auto" w:fill="FFFFFF"/>
        <w:spacing w:beforeAutospacing="1" w:afterAutospacing="1"/>
        <w:rPr>
          <w:rFonts w:ascii="Times New Roman" w:eastAsia="Times New Roman" w:hAnsi="Times New Roman" w:cs="Times New Roman"/>
          <w:sz w:val="24"/>
          <w:szCs w:val="24"/>
          <w:lang w:eastAsia="bg-BG"/>
        </w:rPr>
      </w:pPr>
      <w:r w:rsidRPr="00AF0CA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CE7A4D" w14:textId="77777777" w:rsidR="007E41B2" w:rsidRPr="00211F9A" w:rsidRDefault="007E41B2">
      <w:pPr>
        <w:pStyle w:val="af5"/>
        <w:ind w:firstLine="720"/>
        <w:jc w:val="both"/>
        <w:rPr>
          <w:rFonts w:ascii="Times New Roman" w:eastAsia="Times New Roman" w:hAnsi="Times New Roman" w:cs="Times New Roman"/>
          <w:noProof/>
          <w:color w:val="auto"/>
          <w:szCs w:val="24"/>
          <w:lang w:eastAsia="bg-BG"/>
        </w:rPr>
      </w:pPr>
    </w:p>
    <w:tbl>
      <w:tblPr>
        <w:tblW w:w="8161" w:type="dxa"/>
        <w:jc w:val="center"/>
        <w:tblLook w:val="04A0" w:firstRow="1" w:lastRow="0" w:firstColumn="1" w:lastColumn="0" w:noHBand="0" w:noVBand="1"/>
      </w:tblPr>
      <w:tblGrid>
        <w:gridCol w:w="516"/>
        <w:gridCol w:w="6159"/>
        <w:gridCol w:w="1486"/>
      </w:tblGrid>
      <w:tr w:rsidR="007E41B2" w:rsidRPr="00211F9A" w14:paraId="1BEA897A" w14:textId="77777777" w:rsidTr="00DB53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B61D" w14:textId="77777777"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F53DB8" w14:textId="33040B18"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 xml:space="preserve">Членове на </w:t>
            </w:r>
            <w:r w:rsidR="00F901E2" w:rsidRPr="00211F9A">
              <w:rPr>
                <w:rFonts w:ascii="Times New Roman" w:eastAsia="Times New Roman" w:hAnsi="Times New Roman" w:cs="Times New Roman"/>
                <w:b/>
                <w:i/>
                <w:noProof/>
                <w:color w:val="auto"/>
                <w:szCs w:val="24"/>
                <w:lang w:eastAsia="bg-BG"/>
              </w:rPr>
              <w:t>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4D84C0" w14:textId="77777777" w:rsidR="007E41B2" w:rsidRPr="00211F9A" w:rsidRDefault="00470D35">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683AF6" w:rsidRPr="00211F9A" w14:paraId="33C6FB2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8CAFD"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801231"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146CA2E" w14:textId="645AEECE"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8A08F6D"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9E336D"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27CD25"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F5B152" w14:textId="0F8845AE"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00136E35"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B0D28"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7249916"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211CDDE" w14:textId="4D338C88" w:rsidR="00683AF6" w:rsidRPr="00211F9A" w:rsidRDefault="00AC53CC" w:rsidP="00683AF6">
            <w:pPr>
              <w:pStyle w:val="af5"/>
              <w:jc w:val="both"/>
              <w:rPr>
                <w:rFonts w:ascii="Times New Roman" w:hAnsi="Times New Roman" w:cs="Times New Roman"/>
                <w:noProof/>
                <w:szCs w:val="24"/>
              </w:rPr>
            </w:pPr>
            <w:r>
              <w:rPr>
                <w:rFonts w:ascii="Times New Roman" w:hAnsi="Times New Roman" w:cs="Times New Roman"/>
                <w:noProof/>
                <w:szCs w:val="24"/>
              </w:rPr>
              <w:t>ЗА</w:t>
            </w:r>
          </w:p>
        </w:tc>
      </w:tr>
      <w:tr w:rsidR="00683AF6" w:rsidRPr="00211F9A" w14:paraId="6A5CE668"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778F59"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C2F442"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217A48" w14:textId="04BAE825"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1E3C022"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002436"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579EBD4"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1591769" w14:textId="02B585D2" w:rsidR="00683AF6" w:rsidRPr="00211F9A" w:rsidRDefault="00AC53CC" w:rsidP="00683AF6">
            <w:pPr>
              <w:pStyle w:val="af5"/>
              <w:jc w:val="both"/>
              <w:rPr>
                <w:rFonts w:ascii="Times New Roman" w:hAnsi="Times New Roman" w:cs="Times New Roman"/>
                <w:noProof/>
                <w:szCs w:val="24"/>
              </w:rPr>
            </w:pPr>
            <w:r>
              <w:rPr>
                <w:rFonts w:ascii="Times New Roman" w:hAnsi="Times New Roman" w:cs="Times New Roman"/>
                <w:noProof/>
                <w:szCs w:val="24"/>
              </w:rPr>
              <w:t>ЗА</w:t>
            </w:r>
          </w:p>
        </w:tc>
      </w:tr>
      <w:tr w:rsidR="00683AF6" w:rsidRPr="00211F9A" w14:paraId="5D3CEBD8"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4E998A"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7651E0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D3D8C52" w14:textId="704C4B37" w:rsidR="00683AF6" w:rsidRPr="00211F9A" w:rsidRDefault="00683AF6" w:rsidP="00683AF6">
            <w:pPr>
              <w:pStyle w:val="af5"/>
              <w:jc w:val="both"/>
              <w:rPr>
                <w:rFonts w:ascii="Times New Roman" w:eastAsia="Times New Roman" w:hAnsi="Times New Roman" w:cs="Times New Roman"/>
                <w:noProof/>
                <w:color w:val="auto"/>
                <w:szCs w:val="24"/>
                <w:lang w:eastAsia="bg-BG"/>
              </w:rPr>
            </w:pPr>
            <w:r w:rsidRPr="00211F9A">
              <w:rPr>
                <w:rFonts w:ascii="Times New Roman" w:hAnsi="Times New Roman" w:cs="Times New Roman"/>
                <w:noProof/>
                <w:szCs w:val="24"/>
              </w:rPr>
              <w:t>ЗА</w:t>
            </w:r>
          </w:p>
        </w:tc>
      </w:tr>
      <w:tr w:rsidR="00683AF6" w:rsidRPr="00211F9A" w14:paraId="50BCAEB9"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30B74E"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F4EC26" w14:textId="77777777" w:rsidR="00683AF6" w:rsidRPr="00211F9A" w:rsidRDefault="00683AF6" w:rsidP="00683AF6">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144C37" w14:textId="39EE7371"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474645EC"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7D9C1"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3B9A632" w14:textId="77777777" w:rsidR="00683AF6" w:rsidRPr="00211F9A" w:rsidRDefault="00683AF6" w:rsidP="00683AF6">
            <w:pPr>
              <w:pStyle w:val="ad"/>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42980FE" w14:textId="61AC7C4A" w:rsidR="00683AF6" w:rsidRPr="00211F9A" w:rsidRDefault="0035502E"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2E3203F7"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4AAB"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3E7D73"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5FA461" w14:textId="35D2A3DD"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3218C57F" w14:textId="77777777" w:rsidTr="00DB53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EF5B1"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1B474C5"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F091DF" w14:textId="6CE5150C"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683AF6" w:rsidRPr="00211F9A" w14:paraId="54514D19" w14:textId="77777777" w:rsidTr="00DB53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5D566D" w14:textId="77777777" w:rsidR="00683AF6" w:rsidRPr="00211F9A" w:rsidRDefault="00683AF6" w:rsidP="00683AF6">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C983C4" w14:textId="77777777" w:rsidR="00683AF6" w:rsidRPr="00211F9A" w:rsidRDefault="00683AF6" w:rsidP="00683AF6">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BD0CCE5" w14:textId="2B655D4E" w:rsidR="00683AF6" w:rsidRPr="00211F9A" w:rsidRDefault="00683AF6" w:rsidP="00683AF6">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bl>
    <w:p w14:paraId="4E07A51A" w14:textId="77777777" w:rsidR="007E41B2" w:rsidRPr="00211F9A" w:rsidRDefault="007E41B2">
      <w:pPr>
        <w:pStyle w:val="af5"/>
        <w:jc w:val="both"/>
        <w:rPr>
          <w:rFonts w:ascii="Times New Roman" w:eastAsia="Times New Roman" w:hAnsi="Times New Roman" w:cs="Times New Roman"/>
          <w:noProof/>
          <w:color w:val="auto"/>
          <w:szCs w:val="24"/>
          <w:u w:val="single"/>
          <w:lang w:eastAsia="bg-BG"/>
        </w:rPr>
      </w:pPr>
    </w:p>
    <w:p w14:paraId="1655BB4D" w14:textId="77777777" w:rsidR="007E41B2" w:rsidRPr="00211F9A" w:rsidRDefault="00470D35">
      <w:pPr>
        <w:pStyle w:val="af5"/>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71FF3F2E" w14:textId="64BACBB9" w:rsidR="007E41B2" w:rsidRPr="00211F9A" w:rsidRDefault="00470D35">
      <w:pPr>
        <w:pStyle w:val="af5"/>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sidR="00AF0CA7">
        <w:rPr>
          <w:rFonts w:ascii="Times New Roman" w:eastAsia="Times New Roman" w:hAnsi="Times New Roman" w:cs="Times New Roman"/>
          <w:noProof/>
          <w:color w:val="auto"/>
          <w:szCs w:val="24"/>
          <w:lang w:eastAsia="bg-BG"/>
        </w:rPr>
        <w:t xml:space="preserve"> 11</w:t>
      </w:r>
      <w:r w:rsidRPr="00211F9A">
        <w:rPr>
          <w:rFonts w:ascii="Times New Roman" w:eastAsia="Times New Roman" w:hAnsi="Times New Roman" w:cs="Times New Roman"/>
          <w:noProof/>
          <w:color w:val="auto"/>
          <w:szCs w:val="24"/>
          <w:lang w:eastAsia="bg-BG"/>
        </w:rPr>
        <w:t xml:space="preserve"> гласа</w:t>
      </w:r>
    </w:p>
    <w:p w14:paraId="6827A91E" w14:textId="77777777" w:rsidR="007E41B2" w:rsidRPr="00211F9A" w:rsidRDefault="00470D35">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ПРОТИВ – 0 гласа</w:t>
      </w:r>
    </w:p>
    <w:p w14:paraId="548FC2D5" w14:textId="77777777" w:rsidR="007E41B2" w:rsidRPr="00211F9A" w:rsidRDefault="00470D35">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361C973F" w14:textId="1ABC2C0D" w:rsidR="00683AF6" w:rsidRDefault="00470D35" w:rsidP="00DB53CD">
      <w:pPr>
        <w:pStyle w:val="af5"/>
        <w:ind w:firstLine="720"/>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Решението се прие с единодушие от присъстващите членове на  Общинска избирателна комисия община Стамболийски.</w:t>
      </w:r>
    </w:p>
    <w:p w14:paraId="0F7B10F9" w14:textId="77777777" w:rsidR="00570A12" w:rsidRDefault="00570A12" w:rsidP="00DB53CD">
      <w:pPr>
        <w:pStyle w:val="af5"/>
        <w:ind w:firstLine="720"/>
        <w:jc w:val="both"/>
        <w:rPr>
          <w:rFonts w:ascii="Times New Roman" w:eastAsia="Times New Roman" w:hAnsi="Times New Roman" w:cs="Times New Roman"/>
          <w:noProof/>
          <w:color w:val="auto"/>
          <w:szCs w:val="24"/>
          <w:lang w:eastAsia="bg-BG"/>
        </w:rPr>
      </w:pPr>
    </w:p>
    <w:p w14:paraId="21F972AE" w14:textId="77777777" w:rsidR="002732AA" w:rsidRPr="00211F9A" w:rsidRDefault="002732AA" w:rsidP="002732AA">
      <w:pPr>
        <w:pStyle w:val="af5"/>
        <w:jc w:val="both"/>
        <w:rPr>
          <w:rFonts w:ascii="Times New Roman" w:eastAsia="Times New Roman" w:hAnsi="Times New Roman" w:cs="Times New Roman"/>
          <w:b/>
          <w:noProof/>
          <w:color w:val="auto"/>
          <w:szCs w:val="24"/>
          <w:u w:val="single"/>
          <w:lang w:eastAsia="bg-BG"/>
        </w:rPr>
      </w:pPr>
      <w:r w:rsidRPr="00211F9A">
        <w:rPr>
          <w:rFonts w:ascii="Times New Roman" w:eastAsia="Times New Roman" w:hAnsi="Times New Roman" w:cs="Times New Roman"/>
          <w:b/>
          <w:noProof/>
          <w:color w:val="auto"/>
          <w:szCs w:val="24"/>
          <w:u w:val="single"/>
          <w:lang w:eastAsia="bg-BG"/>
        </w:rPr>
        <w:t xml:space="preserve">По т. </w:t>
      </w:r>
      <w:r>
        <w:rPr>
          <w:rFonts w:ascii="Times New Roman" w:eastAsia="Times New Roman" w:hAnsi="Times New Roman" w:cs="Times New Roman"/>
          <w:b/>
          <w:noProof/>
          <w:color w:val="auto"/>
          <w:szCs w:val="24"/>
          <w:u w:val="single"/>
          <w:lang w:eastAsia="bg-BG"/>
        </w:rPr>
        <w:t>2</w:t>
      </w:r>
      <w:r w:rsidRPr="00211F9A">
        <w:rPr>
          <w:rFonts w:ascii="Times New Roman" w:eastAsia="Times New Roman" w:hAnsi="Times New Roman" w:cs="Times New Roman"/>
          <w:b/>
          <w:noProof/>
          <w:color w:val="auto"/>
          <w:szCs w:val="24"/>
          <w:u w:val="single"/>
          <w:lang w:eastAsia="bg-BG"/>
        </w:rPr>
        <w:t xml:space="preserve"> от дневния ред:</w:t>
      </w:r>
    </w:p>
    <w:p w14:paraId="79B141EB" w14:textId="77777777" w:rsidR="002732AA" w:rsidRDefault="002732AA" w:rsidP="002732AA">
      <w:pPr>
        <w:pStyle w:val="af5"/>
        <w:jc w:val="both"/>
        <w:rPr>
          <w:rFonts w:ascii="Times New Roman" w:hAnsi="Times New Roman" w:cs="Times New Roman"/>
          <w:noProof/>
          <w:color w:val="auto"/>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627E9A26" w14:textId="77777777" w:rsidR="00570A12" w:rsidRPr="00211F9A" w:rsidRDefault="00570A12" w:rsidP="002732AA">
      <w:pPr>
        <w:pStyle w:val="af5"/>
        <w:jc w:val="both"/>
        <w:rPr>
          <w:rFonts w:ascii="Times New Roman" w:hAnsi="Times New Roman" w:cs="Times New Roman"/>
          <w:noProof/>
          <w:szCs w:val="24"/>
        </w:rPr>
      </w:pPr>
    </w:p>
    <w:p w14:paraId="71EB9F2D" w14:textId="77777777" w:rsidR="00570A12" w:rsidRDefault="00570A12" w:rsidP="00570A12">
      <w:pPr>
        <w:pStyle w:val="af5"/>
        <w:jc w:val="center"/>
        <w:rPr>
          <w:rFonts w:ascii="Times New Roman" w:hAnsi="Times New Roman"/>
        </w:rPr>
      </w:pPr>
      <w:r w:rsidRPr="00570A12">
        <w:rPr>
          <w:rFonts w:ascii="Times New Roman" w:hAnsi="Times New Roman"/>
          <w:b/>
          <w:bCs/>
        </w:rPr>
        <w:t>РЕШЕНИЕ</w:t>
      </w:r>
      <w:r w:rsidRPr="002E4896">
        <w:rPr>
          <w:rFonts w:ascii="Times New Roman" w:hAnsi="Times New Roman"/>
        </w:rPr>
        <w:br/>
        <w:t xml:space="preserve">№ </w:t>
      </w:r>
      <w:r>
        <w:rPr>
          <w:rFonts w:ascii="Times New Roman" w:hAnsi="Times New Roman"/>
        </w:rPr>
        <w:t>86</w:t>
      </w:r>
      <w:r w:rsidRPr="002E4896">
        <w:rPr>
          <w:rFonts w:ascii="Times New Roman" w:hAnsi="Times New Roman"/>
        </w:rPr>
        <w:t>-МИ</w:t>
      </w:r>
      <w:r w:rsidRPr="002E4896">
        <w:rPr>
          <w:rFonts w:ascii="Times New Roman" w:hAnsi="Times New Roman"/>
        </w:rPr>
        <w:br/>
        <w:t>Град Стамболийски,</w:t>
      </w:r>
      <w:r>
        <w:rPr>
          <w:rFonts w:ascii="Times New Roman" w:hAnsi="Times New Roman"/>
        </w:rPr>
        <w:t>12.</w:t>
      </w:r>
      <w:r w:rsidRPr="002E4896">
        <w:rPr>
          <w:rFonts w:ascii="Times New Roman" w:hAnsi="Times New Roman"/>
        </w:rPr>
        <w:t>10.2023 г.</w:t>
      </w:r>
    </w:p>
    <w:p w14:paraId="774670EA" w14:textId="77777777" w:rsidR="00570A12" w:rsidRPr="002E4896" w:rsidRDefault="00570A12" w:rsidP="00570A12">
      <w:pPr>
        <w:pStyle w:val="af5"/>
        <w:jc w:val="center"/>
        <w:rPr>
          <w:rFonts w:ascii="Times New Roman" w:hAnsi="Times New Roman"/>
        </w:rPr>
      </w:pPr>
    </w:p>
    <w:p w14:paraId="6466ACAE" w14:textId="77777777"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 xml:space="preserve">ОТНОСНО: Постъпила Жалба с вх. № </w:t>
      </w:r>
      <w:r>
        <w:rPr>
          <w:rFonts w:ascii="Times New Roman" w:hAnsi="Times New Roman"/>
        </w:rPr>
        <w:t>14</w:t>
      </w:r>
      <w:r w:rsidRPr="002E4896">
        <w:rPr>
          <w:rFonts w:ascii="Times New Roman" w:hAnsi="Times New Roman"/>
        </w:rPr>
        <w:t>/</w:t>
      </w:r>
      <w:r>
        <w:rPr>
          <w:rFonts w:ascii="Times New Roman" w:hAnsi="Times New Roman"/>
        </w:rPr>
        <w:t>11.</w:t>
      </w:r>
      <w:r w:rsidRPr="002E4896">
        <w:rPr>
          <w:rFonts w:ascii="Times New Roman" w:hAnsi="Times New Roman"/>
        </w:rPr>
        <w:t xml:space="preserve">10.2023 г. в регистъра на жалби и сигнали на Общинска избирателна комисия Стамболийски от </w:t>
      </w:r>
      <w:r>
        <w:rPr>
          <w:rFonts w:ascii="Times New Roman" w:hAnsi="Times New Roman"/>
        </w:rPr>
        <w:t>Константин Петков Смиленов</w:t>
      </w:r>
      <w:r w:rsidRPr="002E4896">
        <w:rPr>
          <w:rFonts w:ascii="Times New Roman" w:hAnsi="Times New Roman"/>
        </w:rPr>
        <w:t xml:space="preserve"> </w:t>
      </w:r>
    </w:p>
    <w:p w14:paraId="51FB69CC" w14:textId="77777777" w:rsidR="00570A12" w:rsidRPr="002E4896" w:rsidRDefault="00570A12" w:rsidP="00570A12">
      <w:pPr>
        <w:shd w:val="clear" w:color="auto" w:fill="FFFFFF"/>
        <w:spacing w:after="150"/>
        <w:ind w:firstLine="708"/>
        <w:jc w:val="both"/>
        <w:rPr>
          <w:rFonts w:ascii="Tahoma" w:hAnsi="Tahoma" w:cs="Tahoma"/>
          <w:color w:val="000000"/>
          <w:shd w:val="clear" w:color="auto" w:fill="FFFFFF"/>
        </w:rPr>
      </w:pPr>
    </w:p>
    <w:p w14:paraId="413BC3FD" w14:textId="08DB719B"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 xml:space="preserve">На </w:t>
      </w:r>
      <w:r>
        <w:rPr>
          <w:rFonts w:ascii="Times New Roman" w:hAnsi="Times New Roman"/>
        </w:rPr>
        <w:t>11.</w:t>
      </w:r>
      <w:r w:rsidRPr="002E4896">
        <w:rPr>
          <w:rFonts w:ascii="Times New Roman" w:hAnsi="Times New Roman"/>
        </w:rPr>
        <w:t xml:space="preserve">10.2023 г. в </w:t>
      </w:r>
      <w:r>
        <w:rPr>
          <w:rFonts w:ascii="Times New Roman" w:hAnsi="Times New Roman"/>
        </w:rPr>
        <w:t>12:19</w:t>
      </w:r>
      <w:r w:rsidRPr="002E4896">
        <w:rPr>
          <w:rFonts w:ascii="Times New Roman" w:hAnsi="Times New Roman"/>
        </w:rPr>
        <w:t xml:space="preserve"> часа </w:t>
      </w:r>
      <w:r>
        <w:rPr>
          <w:rFonts w:ascii="Times New Roman" w:hAnsi="Times New Roman"/>
        </w:rPr>
        <w:t>в</w:t>
      </w:r>
      <w:r w:rsidRPr="002E4896">
        <w:rPr>
          <w:rFonts w:ascii="Times New Roman" w:hAnsi="Times New Roman"/>
        </w:rPr>
        <w:t xml:space="preserve"> Общинска избирателна комисия Стамболийски е постъпил</w:t>
      </w:r>
      <w:r>
        <w:rPr>
          <w:rFonts w:ascii="Times New Roman" w:hAnsi="Times New Roman"/>
        </w:rPr>
        <w:t>а</w:t>
      </w:r>
      <w:r w:rsidRPr="002E4896">
        <w:rPr>
          <w:rFonts w:ascii="Times New Roman" w:hAnsi="Times New Roman"/>
        </w:rPr>
        <w:t xml:space="preserve"> </w:t>
      </w:r>
      <w:r>
        <w:rPr>
          <w:rFonts w:ascii="Times New Roman" w:hAnsi="Times New Roman"/>
        </w:rPr>
        <w:t>Жалба</w:t>
      </w:r>
      <w:r w:rsidRPr="002E4896">
        <w:rPr>
          <w:rFonts w:ascii="Times New Roman" w:hAnsi="Times New Roman"/>
        </w:rPr>
        <w:t xml:space="preserve"> с вх. № </w:t>
      </w:r>
      <w:r>
        <w:rPr>
          <w:rFonts w:ascii="Times New Roman" w:hAnsi="Times New Roman"/>
        </w:rPr>
        <w:t>14</w:t>
      </w:r>
      <w:r w:rsidRPr="002E4896">
        <w:rPr>
          <w:rFonts w:ascii="Times New Roman" w:hAnsi="Times New Roman"/>
        </w:rPr>
        <w:t>/</w:t>
      </w:r>
      <w:r>
        <w:rPr>
          <w:rFonts w:ascii="Times New Roman" w:hAnsi="Times New Roman"/>
        </w:rPr>
        <w:t>11.</w:t>
      </w:r>
      <w:r w:rsidRPr="002E4896">
        <w:rPr>
          <w:rFonts w:ascii="Times New Roman" w:hAnsi="Times New Roman"/>
        </w:rPr>
        <w:t xml:space="preserve">10.2023 г. от </w:t>
      </w:r>
      <w:r>
        <w:rPr>
          <w:rFonts w:ascii="Times New Roman" w:hAnsi="Times New Roman"/>
        </w:rPr>
        <w:t>Константин Петков Смиленов,</w:t>
      </w:r>
      <w:r w:rsidRPr="002E4896">
        <w:rPr>
          <w:rFonts w:ascii="Times New Roman" w:hAnsi="Times New Roman"/>
        </w:rPr>
        <w:t xml:space="preserve"> в ко</w:t>
      </w:r>
      <w:r>
        <w:rPr>
          <w:rFonts w:ascii="Times New Roman" w:hAnsi="Times New Roman"/>
        </w:rPr>
        <w:t>я</w:t>
      </w:r>
      <w:r w:rsidRPr="002E4896">
        <w:rPr>
          <w:rFonts w:ascii="Times New Roman" w:hAnsi="Times New Roman"/>
        </w:rPr>
        <w:t>то са изложени твърдения, че в нарушение на Изборния кодекс, в подлеза към ЖП гара от южната страна на гр. Стамболийски, са поставени агитационни материали в нарушение на чл.182 ал.1</w:t>
      </w:r>
      <w:r>
        <w:rPr>
          <w:rFonts w:ascii="Times New Roman" w:hAnsi="Times New Roman"/>
        </w:rPr>
        <w:t xml:space="preserve"> вр.</w:t>
      </w:r>
      <w:r w:rsidRPr="002E4896">
        <w:rPr>
          <w:rFonts w:ascii="Times New Roman" w:hAnsi="Times New Roman"/>
        </w:rPr>
        <w:t xml:space="preserve"> чл.183 ал.3 ИК и Заповед №413А/21.09.2023 г. на кмета на община Стамболийски, а именно в имот общинска собственост извън определените от кмета места. Към сигнала са приложени снимки и пълномощно.</w:t>
      </w:r>
    </w:p>
    <w:p w14:paraId="5841B700" w14:textId="65A1F025"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 xml:space="preserve">Във връзка с подадената Жалба с вх. № </w:t>
      </w:r>
      <w:r>
        <w:rPr>
          <w:rFonts w:ascii="Times New Roman" w:hAnsi="Times New Roman"/>
        </w:rPr>
        <w:t>14</w:t>
      </w:r>
      <w:r w:rsidRPr="002E4896">
        <w:rPr>
          <w:rFonts w:ascii="Times New Roman" w:hAnsi="Times New Roman"/>
        </w:rPr>
        <w:t>/</w:t>
      </w:r>
      <w:r>
        <w:rPr>
          <w:rFonts w:ascii="Times New Roman" w:hAnsi="Times New Roman"/>
        </w:rPr>
        <w:t>11.</w:t>
      </w:r>
      <w:r w:rsidRPr="002E4896">
        <w:rPr>
          <w:rFonts w:ascii="Times New Roman" w:hAnsi="Times New Roman"/>
        </w:rPr>
        <w:t>10.2023 г. и след извършване на необходимите служебни справки комисията намира следното:</w:t>
      </w:r>
    </w:p>
    <w:p w14:paraId="6C165F1A" w14:textId="77777777" w:rsidR="00570A12"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 xml:space="preserve">При </w:t>
      </w:r>
      <w:r>
        <w:rPr>
          <w:rFonts w:ascii="Times New Roman" w:hAnsi="Times New Roman"/>
        </w:rPr>
        <w:t xml:space="preserve">посещение </w:t>
      </w:r>
      <w:r w:rsidRPr="002E4896">
        <w:rPr>
          <w:rFonts w:ascii="Times New Roman" w:hAnsi="Times New Roman"/>
        </w:rPr>
        <w:t xml:space="preserve">на посоченото в </w:t>
      </w:r>
      <w:r>
        <w:rPr>
          <w:rFonts w:ascii="Times New Roman" w:hAnsi="Times New Roman"/>
        </w:rPr>
        <w:t>жалбата</w:t>
      </w:r>
      <w:r w:rsidRPr="002E4896">
        <w:rPr>
          <w:rFonts w:ascii="Times New Roman" w:hAnsi="Times New Roman"/>
        </w:rPr>
        <w:t xml:space="preserve"> местоположение от членове на ОИК, на които е разпределена жалбата съгласно установената, с РЕШЕНИЕ № 7-МИ/11.09.2023 г. на ОИК Стамболийски, процедура се констатира, че в подлеза към ЖП гара от южната страна на гр. Стамболийски, са поставени агитационни материали в полза на ПП „ГЕРБ“</w:t>
      </w:r>
      <w:r>
        <w:rPr>
          <w:rFonts w:ascii="Times New Roman" w:hAnsi="Times New Roman"/>
        </w:rPr>
        <w:t xml:space="preserve">, посредством, които освен всичко се извършва и предизборна агитация за ПП „ГЕРБ“ и нейните кандидати за кмет на община и общински съветници в община Стамболийски.            </w:t>
      </w:r>
    </w:p>
    <w:p w14:paraId="314B5C10" w14:textId="77777777" w:rsidR="00570A12" w:rsidRDefault="00570A12" w:rsidP="00570A12">
      <w:pPr>
        <w:pStyle w:val="af5"/>
        <w:jc w:val="both"/>
        <w:rPr>
          <w:rFonts w:ascii="Times New Roman" w:hAnsi="Times New Roman"/>
        </w:rPr>
      </w:pPr>
      <w:r>
        <w:rPr>
          <w:rFonts w:ascii="Times New Roman" w:hAnsi="Times New Roman"/>
        </w:rPr>
        <w:lastRenderedPageBreak/>
        <w:t xml:space="preserve">          Съгласно параграф 1 т.</w:t>
      </w:r>
      <w:r w:rsidRPr="002269DE">
        <w:rPr>
          <w:rFonts w:ascii="Times New Roman" w:hAnsi="Times New Roman"/>
        </w:rPr>
        <w:t>17. от Допълнителните разпоредби на ИК „Предизборна агитация" е призив за подкрепа или за неподкрепа на кандидат, партия, коалиция или инициативен комитет при участие в избори.</w:t>
      </w:r>
      <w:r>
        <w:rPr>
          <w:rFonts w:ascii="Times New Roman" w:hAnsi="Times New Roman"/>
        </w:rPr>
        <w:t xml:space="preserve">“ </w:t>
      </w:r>
    </w:p>
    <w:p w14:paraId="29F3A773" w14:textId="772300DD" w:rsidR="00570A12" w:rsidRPr="002E4896" w:rsidRDefault="00570A12" w:rsidP="00570A12">
      <w:pPr>
        <w:pStyle w:val="af5"/>
        <w:jc w:val="both"/>
        <w:rPr>
          <w:rFonts w:ascii="Times New Roman" w:hAnsi="Times New Roman"/>
        </w:rPr>
      </w:pPr>
      <w:r>
        <w:rPr>
          <w:rFonts w:ascii="Times New Roman" w:hAnsi="Times New Roman"/>
        </w:rPr>
        <w:t xml:space="preserve">          Приложения към сигнала снимков материал и констативния протокол на членовете на ОИК свидетелстват именно за такъв призив в подкрепа на ПП „ГЕРБ“ и нейните кандидати за кмет на община и общински съветници в община Стамболийски посредством поставени агитационни материали по смисъла на чл.183 ал.1 и ал.2 ИК, като без правно значение е от кого са поставени същите.</w:t>
      </w:r>
    </w:p>
    <w:p w14:paraId="036BBEAC" w14:textId="77777777"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 xml:space="preserve">Наред с това, след отправено запитване относно собствеността на описания в сигнала имот /подлеза на ЖП гарата в Стамболийски/, по ел. поща на комисията е постъпило писмо от Зам.-кмет на община Стамболийски, в което се твърди че мястото е общинска собственост. В подкрепа на това е представен и АКТ №33 за частна общинска собственост. </w:t>
      </w:r>
    </w:p>
    <w:p w14:paraId="577E826F" w14:textId="77777777" w:rsidR="00570A12" w:rsidRPr="002E4896" w:rsidRDefault="00570A12" w:rsidP="00570A12">
      <w:pPr>
        <w:pStyle w:val="af5"/>
        <w:jc w:val="both"/>
        <w:rPr>
          <w:rFonts w:ascii="Times New Roman" w:hAnsi="Times New Roman"/>
        </w:rPr>
      </w:pPr>
      <w:r>
        <w:rPr>
          <w:rFonts w:ascii="Times New Roman" w:hAnsi="Times New Roman"/>
        </w:rPr>
        <w:t xml:space="preserve">           </w:t>
      </w:r>
      <w:bookmarkStart w:id="3" w:name="_Hlk148339276"/>
      <w:r w:rsidRPr="002E4896">
        <w:rPr>
          <w:rFonts w:ascii="Times New Roman" w:hAnsi="Times New Roman"/>
        </w:rPr>
        <w:t xml:space="preserve">Разпоредбата на чл.182 ал.1 ИК категорично не допуска предизборна агитация в имоти в широк смисъл с повече от 50 на сто участие на държавата или общината. В конкретния казус, процесното съоръжение е 100 процента частна общинска собственост, видно от представения АКТ №33. </w:t>
      </w:r>
    </w:p>
    <w:bookmarkEnd w:id="3"/>
    <w:p w14:paraId="6A3D4969" w14:textId="5A41C7FA"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Отделно и заедно с това чл.183 ал.3 ИК делегира право на кмета на съответната община да определи местата, на които следва да бъдат поставени агитационни материали</w:t>
      </w:r>
      <w:r>
        <w:rPr>
          <w:rFonts w:ascii="Times New Roman" w:hAnsi="Times New Roman"/>
        </w:rPr>
        <w:t xml:space="preserve">, </w:t>
      </w:r>
      <w:r w:rsidRPr="00875523">
        <w:rPr>
          <w:rFonts w:ascii="Times New Roman" w:hAnsi="Times New Roman"/>
        </w:rPr>
        <w:t xml:space="preserve">като разпоредбата не подлежи на тълкуване и е ясно, че Законодателят е имал предвид, че кмета определя местата - общинска собственост, които да бъдат използване за поставяне на агитационни материали, докато за тези, които не са общинска собственост се изисква по закон съгласие на собственика за поставяне на агитационни материали. </w:t>
      </w:r>
      <w:r w:rsidRPr="002E4896">
        <w:rPr>
          <w:rFonts w:ascii="Times New Roman" w:hAnsi="Times New Roman"/>
        </w:rPr>
        <w:t xml:space="preserve">В тази връзка е и издадената от кмета на община Стамболийски заповед №413А/21.09.2023 г.. Посредством цитирания индивидуален административен акт са определени, като места за разпространяване на агитационни материали „Информационни табла /общински пазар и на източната част от ул. „Търговска“ – северен тротоар срещу блок с административен адрес ул. „Търговка“ №80/ билборди и др. – собственост на общината, след разрешение на общината.“ Никъде в изброените от кмета места, не присъства подлеза на ЖП гарата в Стамболийски, което води до извода, че поставените материали са в нарушение, както на разпоредбите на чл.183 ал.3 ИК и </w:t>
      </w:r>
      <w:r>
        <w:rPr>
          <w:rFonts w:ascii="Times New Roman" w:hAnsi="Times New Roman"/>
        </w:rPr>
        <w:t>З</w:t>
      </w:r>
      <w:r w:rsidRPr="002E4896">
        <w:rPr>
          <w:rFonts w:ascii="Times New Roman" w:hAnsi="Times New Roman"/>
        </w:rPr>
        <w:t xml:space="preserve">аповед №413А/21.09.2023 г.  на кмета на община Стамболийски, така и на чл.182 ал.1 ИК. </w:t>
      </w:r>
    </w:p>
    <w:p w14:paraId="4C364218" w14:textId="77777777" w:rsidR="00570A12" w:rsidRPr="002E4896" w:rsidRDefault="00570A12" w:rsidP="00570A12">
      <w:pPr>
        <w:pStyle w:val="af5"/>
        <w:jc w:val="both"/>
        <w:rPr>
          <w:rFonts w:ascii="Times New Roman" w:hAnsi="Times New Roman"/>
        </w:rPr>
      </w:pPr>
      <w:r>
        <w:rPr>
          <w:rFonts w:ascii="Times New Roman" w:hAnsi="Times New Roman"/>
        </w:rPr>
        <w:t xml:space="preserve">           </w:t>
      </w:r>
      <w:r w:rsidRPr="002E4896">
        <w:rPr>
          <w:rFonts w:ascii="Times New Roman" w:hAnsi="Times New Roman"/>
        </w:rPr>
        <w:t>ОИК 1641 СТАМБОЛИЙСКИ смята за ирелевантен въпросът относно даването на разрешение от страна на общинската администрация. По няколко съображения:</w:t>
      </w:r>
    </w:p>
    <w:p w14:paraId="589283B6" w14:textId="77777777" w:rsidR="00570A12" w:rsidRPr="002E4896" w:rsidRDefault="00570A12" w:rsidP="00570A12">
      <w:pPr>
        <w:pStyle w:val="af5"/>
        <w:numPr>
          <w:ilvl w:val="0"/>
          <w:numId w:val="1"/>
        </w:numPr>
        <w:suppressAutoHyphens w:val="0"/>
        <w:jc w:val="both"/>
        <w:rPr>
          <w:rFonts w:ascii="Times New Roman" w:hAnsi="Times New Roman"/>
        </w:rPr>
      </w:pPr>
      <w:r w:rsidRPr="002E4896">
        <w:rPr>
          <w:rFonts w:ascii="Times New Roman" w:hAnsi="Times New Roman"/>
        </w:rPr>
        <w:t xml:space="preserve">От своето писмо зам.-кмета на община Стамболийски излага твърдения за дадено съгласие от ОА – Стамболийски за поставяне на агитационни материали в имота. Дори да приемем „ОА“, за абревиатура на Общинска администрация, то следва да се отбележи , че в правния мир не съществува такъв властнически орган, още по-малко пък „ОА“ може да даде съгласие за каквото и да било. </w:t>
      </w:r>
    </w:p>
    <w:p w14:paraId="5FA02C5D" w14:textId="5DCDAB9E" w:rsidR="00570A12" w:rsidRPr="00AC53CC" w:rsidRDefault="00570A12" w:rsidP="00AC53CC">
      <w:pPr>
        <w:pStyle w:val="af5"/>
        <w:numPr>
          <w:ilvl w:val="0"/>
          <w:numId w:val="1"/>
        </w:numPr>
        <w:suppressAutoHyphens w:val="0"/>
        <w:jc w:val="both"/>
        <w:rPr>
          <w:rFonts w:ascii="Times New Roman" w:hAnsi="Times New Roman"/>
        </w:rPr>
      </w:pPr>
      <w:r w:rsidRPr="002E4896">
        <w:rPr>
          <w:rFonts w:ascii="Times New Roman" w:hAnsi="Times New Roman"/>
        </w:rPr>
        <w:t xml:space="preserve">Даването на такова „съгласие“ посредством облигационно отношение изначално би било нищожно. Законодателя е предвидил „процедура по даване на разрешение“ за агитация в обществени имоти, като това става именно чрез издаване на Заповед от кмета на общината съгласно правомощията му по чл.44 ЗМСМА. След като  ЖП гарата в Стамболийски и прилежащия и подлез не са </w:t>
      </w:r>
      <w:r w:rsidRPr="002E4896">
        <w:rPr>
          <w:rFonts w:ascii="Times New Roman" w:hAnsi="Times New Roman"/>
        </w:rPr>
        <w:lastRenderedPageBreak/>
        <w:t xml:space="preserve">изрично посочени в Заповед №413А/21.09.2023 г.  на кмета на община Стамболийски, то ОИК счита че Per argumentum a contrario съществува забрана за разпространяване на агитационни материали на посоченото място. Действително в Заповедта на кмета абстрактно са посочени и „др. собственост на общината, след разрешение на общината.“, но Общинската избирателна комисия счита такова допълнение за неточно, пораждащо неясноти и даващо възможност за превратно прилагане на Заповедта в полза или вреда на конкретни политически субекти. В духа на изборния кодекс, при произвеждането на всеки вид избори е да бъде осигурена равна възможност на политическите партии изборна агитация. От тук извода, че няма как „общината“ да дава разрешение за поставяне на агитационни материали в имоти общинска собственост по неясно определени правила. Именно поради това ОИК счита че местата съгласно чл.183 ал.3 ИК, трябва да са изрично определени от кмета и поставянето на материали извън на места извън конкретно определените в Заповед №413А/21.09.2023 г. в това число и в ЖП гарата в Стамболийски и прилежащия и подлез е незаконосъобразно и в нарушение, както на чл.183 ал.3 ИК и Заповед №413А/21.09.2023 г. на кмета на община Стамболийски, така на чл.182 ал.1 ИК. </w:t>
      </w:r>
    </w:p>
    <w:p w14:paraId="1ED2E10D" w14:textId="77777777" w:rsidR="00570A12" w:rsidRDefault="00570A12" w:rsidP="00570A12">
      <w:pPr>
        <w:pStyle w:val="af5"/>
        <w:jc w:val="both"/>
        <w:rPr>
          <w:rFonts w:ascii="Tahoma" w:hAnsi="Tahoma" w:cs="Tahoma"/>
          <w:color w:val="000000"/>
          <w:sz w:val="22"/>
          <w:szCs w:val="22"/>
          <w:shd w:val="clear" w:color="auto" w:fill="FFFFFF"/>
        </w:rPr>
      </w:pPr>
      <w:r w:rsidRPr="002E4896">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 </w:t>
      </w:r>
      <w:r w:rsidRPr="002E4896">
        <w:rPr>
          <w:rFonts w:ascii="Tahoma" w:hAnsi="Tahoma" w:cs="Tahoma"/>
          <w:color w:val="000000"/>
          <w:sz w:val="22"/>
          <w:szCs w:val="22"/>
          <w:shd w:val="clear" w:color="auto" w:fill="FFFFFF"/>
        </w:rPr>
        <w:t xml:space="preserve"> </w:t>
      </w:r>
      <w:r w:rsidRPr="002E4896">
        <w:rPr>
          <w:rFonts w:ascii="Times New Roman" w:hAnsi="Times New Roman"/>
        </w:rPr>
        <w:t>В подкрепа на тези заключения на ОИК 1641 СТАМБОЛИЙСКИ е и Решение № 10922 от 20.10.2015 г. по адм. д. № 11946 / 2015 г. на Върховен административен съд, респективно Решение № 2569 - МИ от 12.10.2015 г. на ЦИК, като в сходен казус Централна избирателна комисия мотивира Решението си сочейки, „че дори да приеме, че собствеността на съоръженията е на трето лице по силата на друг приложен по преписката търговски договор, то е очевидно, че същите са разположени на общински терен…“</w:t>
      </w:r>
      <w:r>
        <w:rPr>
          <w:rFonts w:ascii="Tahoma" w:hAnsi="Tahoma" w:cs="Tahoma"/>
          <w:color w:val="000000"/>
          <w:sz w:val="22"/>
          <w:szCs w:val="22"/>
          <w:shd w:val="clear" w:color="auto" w:fill="FFFFFF"/>
        </w:rPr>
        <w:t xml:space="preserve"> </w:t>
      </w:r>
    </w:p>
    <w:p w14:paraId="60443B7B" w14:textId="363DC363" w:rsidR="00570A12" w:rsidRPr="00490689" w:rsidRDefault="00570A12" w:rsidP="00570A12">
      <w:pPr>
        <w:pStyle w:val="af5"/>
        <w:jc w:val="both"/>
        <w:rPr>
          <w:rStyle w:val="a8"/>
          <w:rFonts w:ascii="Times New Roman" w:hAnsi="Times New Roman"/>
          <w:b w:val="0"/>
          <w:bCs w:val="0"/>
        </w:rPr>
      </w:pPr>
      <w:r>
        <w:rPr>
          <w:rFonts w:ascii="Tahoma" w:hAnsi="Tahoma" w:cs="Tahoma"/>
          <w:color w:val="000000"/>
          <w:sz w:val="22"/>
          <w:szCs w:val="22"/>
          <w:shd w:val="clear" w:color="auto" w:fill="FFFFFF"/>
        </w:rPr>
        <w:t xml:space="preserve">          </w:t>
      </w:r>
      <w:r w:rsidRPr="00A6615F">
        <w:rPr>
          <w:rFonts w:ascii="Times New Roman" w:hAnsi="Times New Roman"/>
        </w:rPr>
        <w:t>От тук извода, че няма как посредством облигационни отношения да бъдат заобиколени императивни норми на закона именно поради това е ирелевантен факта касаещ наличието или липсата на договор за рекламна дейност между общината и ПП „ГЕРБ“ досежно процесното място /</w:t>
      </w:r>
      <w:r w:rsidRPr="002E4896">
        <w:rPr>
          <w:rFonts w:ascii="Times New Roman" w:hAnsi="Times New Roman"/>
        </w:rPr>
        <w:t>подлеза на ЖП гарата в Стамболийски</w:t>
      </w:r>
      <w:r>
        <w:rPr>
          <w:rFonts w:ascii="Times New Roman" w:hAnsi="Times New Roman"/>
        </w:rPr>
        <w:t>/. Наред с това е неотносимо към случая и даването на евентуално разрешение от страна на общината под каквато и да е форма извън нарочната Заповед на кмета, касаеща местата за поставяне на агитационни материали.</w:t>
      </w:r>
    </w:p>
    <w:p w14:paraId="34AAC1F0" w14:textId="77777777" w:rsidR="00570A12" w:rsidRPr="00F73F09" w:rsidRDefault="00570A12" w:rsidP="00570A12">
      <w:pPr>
        <w:pStyle w:val="af5"/>
        <w:jc w:val="both"/>
        <w:rPr>
          <w:rStyle w:val="a8"/>
          <w:rFonts w:ascii="Times New Roman" w:hAnsi="Times New Roman"/>
          <w:b w:val="0"/>
          <w:bCs w:val="0"/>
        </w:rPr>
      </w:pPr>
      <w:r w:rsidRPr="00F73F09">
        <w:rPr>
          <w:rStyle w:val="a8"/>
          <w:rFonts w:ascii="Times New Roman" w:hAnsi="Times New Roman"/>
          <w:b w:val="0"/>
          <w:bCs w:val="0"/>
        </w:rPr>
        <w:t xml:space="preserve">            С оглед на горното и на основание чл. 87, ал. 1, т. 1 и т. 22 вр. чл.186 ал.1, вр. чл.496 ал.1 вр. ал.2 от Изборния кодекс Общинска избирателна комисия Стамболийски </w:t>
      </w:r>
    </w:p>
    <w:p w14:paraId="15DEEF61" w14:textId="77777777" w:rsidR="00570A12" w:rsidRPr="002E4896" w:rsidRDefault="00570A12" w:rsidP="00570A12">
      <w:pPr>
        <w:pStyle w:val="af5"/>
        <w:jc w:val="both"/>
        <w:rPr>
          <w:rStyle w:val="a8"/>
          <w:rFonts w:hint="eastAsia"/>
        </w:rPr>
      </w:pPr>
    </w:p>
    <w:p w14:paraId="249211E4" w14:textId="77777777" w:rsidR="00570A12" w:rsidRPr="004F6AD9" w:rsidRDefault="00570A12" w:rsidP="00570A12">
      <w:pPr>
        <w:pStyle w:val="ad"/>
        <w:spacing w:after="150"/>
        <w:jc w:val="center"/>
        <w:rPr>
          <w:rStyle w:val="a8"/>
          <w:rFonts w:ascii="Times New Roman" w:hAnsi="Times New Roman"/>
          <w:b w:val="0"/>
          <w:bCs w:val="0"/>
        </w:rPr>
      </w:pPr>
      <w:r w:rsidRPr="004F6AD9">
        <w:rPr>
          <w:rStyle w:val="a8"/>
          <w:rFonts w:ascii="Times New Roman" w:hAnsi="Times New Roman"/>
        </w:rPr>
        <w:t>Р Е Ш И:</w:t>
      </w:r>
    </w:p>
    <w:p w14:paraId="12C50D68" w14:textId="77777777" w:rsidR="00570A12" w:rsidRPr="00AC53CC" w:rsidRDefault="00570A12" w:rsidP="00570A12">
      <w:pPr>
        <w:pStyle w:val="ad"/>
        <w:numPr>
          <w:ilvl w:val="0"/>
          <w:numId w:val="2"/>
        </w:numPr>
        <w:pBdr>
          <w:top w:val="nil"/>
          <w:left w:val="nil"/>
          <w:bottom w:val="nil"/>
          <w:right w:val="nil"/>
          <w:between w:val="nil"/>
        </w:pBdr>
        <w:suppressAutoHyphens w:val="0"/>
        <w:spacing w:after="150"/>
        <w:jc w:val="both"/>
        <w:rPr>
          <w:rStyle w:val="a8"/>
          <w:rFonts w:ascii="Times New Roman" w:hAnsi="Times New Roman"/>
          <w:b w:val="0"/>
          <w:bCs w:val="0"/>
        </w:rPr>
      </w:pPr>
      <w:r w:rsidRPr="00AC53CC">
        <w:rPr>
          <w:rStyle w:val="a8"/>
          <w:rFonts w:ascii="Times New Roman" w:hAnsi="Times New Roman"/>
          <w:b w:val="0"/>
          <w:bCs w:val="0"/>
        </w:rPr>
        <w:t>УСТАНОВЯВА нарушение на забраната на чл. 182, ал. 1 ИК, извършено от ПП Герб, изразяващо се в предизборна агитация на терен 100 процента общинска собственост</w:t>
      </w:r>
      <w:r w:rsidRPr="00AC53CC">
        <w:rPr>
          <w:rStyle w:val="a8"/>
          <w:rFonts w:ascii="Times New Roman" w:hAnsi="Times New Roman"/>
          <w:b w:val="0"/>
          <w:bCs w:val="0"/>
          <w:lang w:bidi="bg-BG"/>
        </w:rPr>
        <w:t xml:space="preserve"> - подлеза на ЖП гарата в Стамболийски</w:t>
      </w:r>
      <w:r w:rsidRPr="00AC53CC">
        <w:rPr>
          <w:rStyle w:val="a8"/>
          <w:rFonts w:ascii="Times New Roman" w:hAnsi="Times New Roman"/>
          <w:b w:val="0"/>
          <w:bCs w:val="0"/>
        </w:rPr>
        <w:t xml:space="preserve"> и</w:t>
      </w:r>
    </w:p>
    <w:p w14:paraId="2C9FFD63" w14:textId="77777777" w:rsidR="00570A12" w:rsidRPr="00AC53CC" w:rsidRDefault="00570A12" w:rsidP="00570A12">
      <w:pPr>
        <w:pStyle w:val="ad"/>
        <w:numPr>
          <w:ilvl w:val="0"/>
          <w:numId w:val="2"/>
        </w:numPr>
        <w:pBdr>
          <w:top w:val="nil"/>
          <w:left w:val="nil"/>
          <w:bottom w:val="nil"/>
          <w:right w:val="nil"/>
          <w:between w:val="nil"/>
        </w:pBdr>
        <w:suppressAutoHyphens w:val="0"/>
        <w:spacing w:after="150"/>
        <w:jc w:val="both"/>
        <w:rPr>
          <w:rStyle w:val="a8"/>
          <w:rFonts w:ascii="Times New Roman" w:hAnsi="Times New Roman"/>
          <w:b w:val="0"/>
          <w:bCs w:val="0"/>
        </w:rPr>
      </w:pPr>
      <w:r w:rsidRPr="00AC53CC">
        <w:rPr>
          <w:rStyle w:val="a8"/>
          <w:rFonts w:ascii="Times New Roman" w:hAnsi="Times New Roman"/>
          <w:b w:val="0"/>
          <w:bCs w:val="0"/>
        </w:rPr>
        <w:t xml:space="preserve">УСТАНОВЯВА нарушение на забраната на чл. 183, ал. 3 ИК, извършено от ПП Герб, изразяващо се в поставяне на агитационни материали извън определените от кмета места, а именно в подлеза на ЖП гарата в Стамболийски  </w:t>
      </w:r>
    </w:p>
    <w:p w14:paraId="10C8980F" w14:textId="77777777" w:rsidR="00570A12" w:rsidRPr="00AC53CC" w:rsidRDefault="00570A12" w:rsidP="00570A12">
      <w:pPr>
        <w:pStyle w:val="ad"/>
        <w:numPr>
          <w:ilvl w:val="0"/>
          <w:numId w:val="2"/>
        </w:numPr>
        <w:pBdr>
          <w:top w:val="nil"/>
          <w:left w:val="nil"/>
          <w:bottom w:val="nil"/>
          <w:right w:val="nil"/>
          <w:between w:val="nil"/>
        </w:pBdr>
        <w:suppressAutoHyphens w:val="0"/>
        <w:spacing w:after="150"/>
        <w:jc w:val="both"/>
        <w:rPr>
          <w:rStyle w:val="a8"/>
          <w:rFonts w:ascii="Times New Roman" w:hAnsi="Times New Roman"/>
          <w:b w:val="0"/>
          <w:bCs w:val="0"/>
        </w:rPr>
      </w:pPr>
      <w:r w:rsidRPr="00AC53CC">
        <w:rPr>
          <w:rStyle w:val="a8"/>
          <w:rFonts w:ascii="Times New Roman" w:hAnsi="Times New Roman"/>
          <w:b w:val="0"/>
          <w:bCs w:val="0"/>
        </w:rPr>
        <w:lastRenderedPageBreak/>
        <w:t>Указва на Кмета на община Стамболийски съгласно чл. 186 ал. 1 ИК да премахне от подлеза на ЖП гарата в Стамболийски, поставените в нарушение на чл. 183, ал. 3 ИК агитационни материали на ПП Герб. Определя срок за изпълнение на указанието за премахване – три дни от официалното получаване на настоящото решение.</w:t>
      </w:r>
    </w:p>
    <w:p w14:paraId="7A7E29CC" w14:textId="77777777" w:rsidR="00570A12" w:rsidRPr="00AC53CC" w:rsidRDefault="00570A12" w:rsidP="00570A12">
      <w:pPr>
        <w:pStyle w:val="ad"/>
        <w:spacing w:after="150"/>
        <w:jc w:val="both"/>
        <w:rPr>
          <w:rFonts w:ascii="Times New Roman" w:hAnsi="Times New Roman"/>
        </w:rPr>
      </w:pPr>
      <w:r w:rsidRPr="00AC53CC">
        <w:rPr>
          <w:rFonts w:ascii="Times New Roman" w:hAnsi="Times New Roman"/>
        </w:rPr>
        <w:tab/>
        <w:t>Настоящото решение подлежи на оспорване пред Централната избирателна комисия в тридневен срок от обявяването му.</w:t>
      </w:r>
    </w:p>
    <w:p w14:paraId="5A4805AB" w14:textId="15C13070" w:rsidR="00570A12" w:rsidRPr="00233906" w:rsidRDefault="00570A12" w:rsidP="00570A12">
      <w:pPr>
        <w:pStyle w:val="ad"/>
        <w:spacing w:after="150" w:line="240" w:lineRule="auto"/>
        <w:jc w:val="both"/>
        <w:rPr>
          <w:rFonts w:ascii="Times New Roman" w:hAnsi="Times New Roman"/>
        </w:rPr>
      </w:pPr>
      <w:r>
        <w:rPr>
          <w:rFonts w:ascii="Times New Roman" w:hAnsi="Times New Roman"/>
        </w:rPr>
        <w:t xml:space="preserve">            </w:t>
      </w:r>
      <w:r w:rsidRPr="001A73CB">
        <w:rPr>
          <w:rFonts w:ascii="Times New Roman" w:hAnsi="Times New Roman"/>
        </w:rPr>
        <w:t xml:space="preserve">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w:t>
      </w:r>
      <w:r>
        <w:rPr>
          <w:rFonts w:ascii="Times New Roman" w:hAnsi="Times New Roman"/>
        </w:rPr>
        <w:t>7</w:t>
      </w:r>
      <w:r w:rsidRPr="001A73CB">
        <w:rPr>
          <w:rFonts w:ascii="Times New Roman" w:hAnsi="Times New Roman"/>
        </w:rPr>
        <w:t xml:space="preserve"> члена – Васил Стефанов, Магдалена Халваджиева, Александър Стоев, Невена Митева,</w:t>
      </w:r>
      <w:r>
        <w:rPr>
          <w:rFonts w:ascii="Times New Roman" w:hAnsi="Times New Roman"/>
        </w:rPr>
        <w:t xml:space="preserve"> Стоянка Кузманова, </w:t>
      </w:r>
      <w:r w:rsidRPr="001A73CB">
        <w:rPr>
          <w:rFonts w:ascii="Times New Roman" w:hAnsi="Times New Roman"/>
        </w:rPr>
        <w:t>Никола Панайотов</w:t>
      </w:r>
      <w:r>
        <w:rPr>
          <w:rFonts w:ascii="Times New Roman" w:hAnsi="Times New Roman"/>
        </w:rPr>
        <w:t>, Мария Хазурова</w:t>
      </w:r>
      <w:r w:rsidR="00AC53CC">
        <w:rPr>
          <w:rFonts w:ascii="Times New Roman" w:hAnsi="Times New Roman"/>
        </w:rPr>
        <w:t xml:space="preserve"> и </w:t>
      </w:r>
      <w:r w:rsidRPr="001A73CB">
        <w:rPr>
          <w:rFonts w:ascii="Times New Roman" w:hAnsi="Times New Roman"/>
        </w:rPr>
        <w:t xml:space="preserve">„ПРОТИВ“ </w:t>
      </w:r>
      <w:r>
        <w:rPr>
          <w:rFonts w:ascii="Times New Roman" w:hAnsi="Times New Roman"/>
        </w:rPr>
        <w:t>4</w:t>
      </w:r>
      <w:r w:rsidRPr="001A73CB">
        <w:rPr>
          <w:rFonts w:ascii="Times New Roman" w:hAnsi="Times New Roman"/>
        </w:rPr>
        <w:t xml:space="preserve"> члена – Янко Радунчев, Ферад Мурад, Росица Гавазова, Светослав Мичев</w:t>
      </w:r>
      <w:r>
        <w:rPr>
          <w:rFonts w:ascii="Times New Roman" w:hAnsi="Times New Roman"/>
        </w:rPr>
        <w:t>.</w:t>
      </w:r>
    </w:p>
    <w:p w14:paraId="7C4CBDAC" w14:textId="2F6BE905" w:rsidR="002732AA" w:rsidRPr="00AC53CC" w:rsidRDefault="002732AA" w:rsidP="00AC53CC">
      <w:pPr>
        <w:spacing w:after="150"/>
        <w:ind w:firstLine="720"/>
        <w:jc w:val="both"/>
        <w:rPr>
          <w:rFonts w:ascii="Times New Roman" w:eastAsia="Times New Roman" w:hAnsi="Times New Roman" w:cs="Times New Roman"/>
          <w:sz w:val="24"/>
          <w:szCs w:val="24"/>
          <w:lang w:eastAsia="bg-BG"/>
        </w:rPr>
      </w:pPr>
      <w:r w:rsidRPr="00AF0CA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161" w:type="dxa"/>
        <w:jc w:val="center"/>
        <w:tblLook w:val="04A0" w:firstRow="1" w:lastRow="0" w:firstColumn="1" w:lastColumn="0" w:noHBand="0" w:noVBand="1"/>
      </w:tblPr>
      <w:tblGrid>
        <w:gridCol w:w="516"/>
        <w:gridCol w:w="6159"/>
        <w:gridCol w:w="1486"/>
      </w:tblGrid>
      <w:tr w:rsidR="002732AA" w:rsidRPr="00211F9A" w14:paraId="69DB420C" w14:textId="77777777" w:rsidTr="00885BC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155D42" w14:textId="77777777" w:rsidR="002732AA" w:rsidRPr="00211F9A" w:rsidRDefault="002732AA"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A7647F" w14:textId="77777777" w:rsidR="002732AA" w:rsidRPr="00211F9A" w:rsidRDefault="002732AA"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5C74CD5" w14:textId="77777777" w:rsidR="002732AA" w:rsidRPr="00211F9A" w:rsidRDefault="002732AA"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2732AA" w:rsidRPr="00211F9A" w14:paraId="0E2E3BEB"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81A8D1"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362753"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08F8D58" w14:textId="77777777" w:rsidR="002732AA" w:rsidRPr="00211F9A" w:rsidRDefault="002732AA"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2732AA" w:rsidRPr="00211F9A" w14:paraId="188CBCC0"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BD5CC5"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19CC675"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766EFD"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6B15DB35"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A31C73F"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2B5B041" w14:textId="77777777" w:rsidR="002732AA" w:rsidRPr="00211F9A" w:rsidRDefault="002732AA"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F376476"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1A1651DF"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876003"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47B3253"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5466ED3" w14:textId="77777777" w:rsidR="002732AA" w:rsidRPr="00211F9A" w:rsidRDefault="002732AA"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2732AA" w:rsidRPr="00211F9A" w14:paraId="6DD7D69B"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4F9AD9"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F45192"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EA269A"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062264FE"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50F179"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84C577F"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3C560E1" w14:textId="77777777" w:rsidR="002732AA" w:rsidRPr="00211F9A" w:rsidRDefault="002732AA" w:rsidP="00885BC1">
            <w:pPr>
              <w:pStyle w:val="af5"/>
              <w:jc w:val="both"/>
              <w:rPr>
                <w:rFonts w:ascii="Times New Roman" w:eastAsia="Times New Roman" w:hAnsi="Times New Roman" w:cs="Times New Roman"/>
                <w:noProof/>
                <w:color w:val="auto"/>
                <w:szCs w:val="24"/>
                <w:lang w:eastAsia="bg-BG"/>
              </w:rPr>
            </w:pPr>
            <w:r>
              <w:rPr>
                <w:rFonts w:ascii="Times New Roman" w:hAnsi="Times New Roman" w:cs="Times New Roman"/>
                <w:noProof/>
                <w:szCs w:val="24"/>
              </w:rPr>
              <w:t>ПРОТИВ</w:t>
            </w:r>
          </w:p>
        </w:tc>
      </w:tr>
      <w:tr w:rsidR="002732AA" w:rsidRPr="00211F9A" w14:paraId="011B1E69"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892229"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F08072" w14:textId="77777777" w:rsidR="002732AA" w:rsidRPr="00211F9A" w:rsidRDefault="002732AA"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07C7180" w14:textId="77777777" w:rsidR="002732AA" w:rsidRPr="00211F9A" w:rsidRDefault="002732AA"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2732AA" w:rsidRPr="00211F9A" w14:paraId="0F25C3A3"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6A4CA2"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10A95F3" w14:textId="77777777" w:rsidR="002732AA" w:rsidRPr="00211F9A" w:rsidRDefault="002732AA" w:rsidP="00885BC1">
            <w:pPr>
              <w:pStyle w:val="ad"/>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E279256"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657E96DE"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CF0840"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F7C5664" w14:textId="77777777" w:rsidR="002732AA" w:rsidRPr="00211F9A" w:rsidRDefault="002732AA"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00B1DAF"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356265EF"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6EA9C0"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4730230" w14:textId="77777777" w:rsidR="002732AA" w:rsidRPr="00211F9A" w:rsidRDefault="002732AA"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B27EAAB"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2732AA" w:rsidRPr="00211F9A" w14:paraId="42A4260D"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ED4410"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58E32B" w14:textId="77777777" w:rsidR="002732AA" w:rsidRPr="00211F9A" w:rsidRDefault="002732AA"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C0FBBCB" w14:textId="77777777" w:rsidR="002732AA" w:rsidRPr="00211F9A" w:rsidRDefault="002732AA"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bl>
    <w:p w14:paraId="2E548941" w14:textId="77777777" w:rsidR="002732AA" w:rsidRPr="00211F9A" w:rsidRDefault="002732AA" w:rsidP="002732AA">
      <w:pPr>
        <w:pStyle w:val="af5"/>
        <w:jc w:val="both"/>
        <w:rPr>
          <w:rFonts w:ascii="Times New Roman" w:eastAsia="Times New Roman" w:hAnsi="Times New Roman" w:cs="Times New Roman"/>
          <w:noProof/>
          <w:color w:val="auto"/>
          <w:szCs w:val="24"/>
          <w:u w:val="single"/>
          <w:lang w:eastAsia="bg-BG"/>
        </w:rPr>
      </w:pPr>
    </w:p>
    <w:p w14:paraId="7C2255DB" w14:textId="77777777" w:rsidR="002732AA" w:rsidRPr="00211F9A" w:rsidRDefault="002732AA" w:rsidP="002732AA">
      <w:pPr>
        <w:pStyle w:val="af5"/>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4C44AB31" w14:textId="77777777" w:rsidR="002732AA" w:rsidRPr="00211F9A" w:rsidRDefault="002732AA" w:rsidP="002732AA">
      <w:pPr>
        <w:pStyle w:val="af5"/>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Pr>
          <w:rFonts w:ascii="Times New Roman" w:eastAsia="Times New Roman" w:hAnsi="Times New Roman" w:cs="Times New Roman"/>
          <w:noProof/>
          <w:color w:val="auto"/>
          <w:szCs w:val="24"/>
          <w:lang w:eastAsia="bg-BG"/>
        </w:rPr>
        <w:t xml:space="preserve"> 7</w:t>
      </w:r>
      <w:r w:rsidRPr="00211F9A">
        <w:rPr>
          <w:rFonts w:ascii="Times New Roman" w:eastAsia="Times New Roman" w:hAnsi="Times New Roman" w:cs="Times New Roman"/>
          <w:noProof/>
          <w:color w:val="auto"/>
          <w:szCs w:val="24"/>
          <w:lang w:eastAsia="bg-BG"/>
        </w:rPr>
        <w:t xml:space="preserve"> гласа</w:t>
      </w:r>
    </w:p>
    <w:p w14:paraId="016861BA" w14:textId="77777777" w:rsidR="002732AA" w:rsidRPr="00211F9A" w:rsidRDefault="002732AA" w:rsidP="002732AA">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ПРОТИВ – </w:t>
      </w:r>
      <w:r>
        <w:rPr>
          <w:rFonts w:ascii="Times New Roman" w:eastAsia="Times New Roman" w:hAnsi="Times New Roman" w:cs="Times New Roman"/>
          <w:noProof/>
          <w:color w:val="auto"/>
          <w:szCs w:val="24"/>
          <w:lang w:eastAsia="bg-BG"/>
        </w:rPr>
        <w:t>4</w:t>
      </w:r>
      <w:r w:rsidRPr="00211F9A">
        <w:rPr>
          <w:rFonts w:ascii="Times New Roman" w:eastAsia="Times New Roman" w:hAnsi="Times New Roman" w:cs="Times New Roman"/>
          <w:noProof/>
          <w:color w:val="auto"/>
          <w:szCs w:val="24"/>
          <w:lang w:eastAsia="bg-BG"/>
        </w:rPr>
        <w:t xml:space="preserve"> гласа</w:t>
      </w:r>
    </w:p>
    <w:p w14:paraId="1C79D7C4" w14:textId="2CB49C72" w:rsidR="002732AA" w:rsidRDefault="002732AA" w:rsidP="002732AA">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ОСОБЕНО МНЕНИЕ – </w:t>
      </w:r>
      <w:r w:rsidR="00AC53CC">
        <w:rPr>
          <w:rFonts w:ascii="Times New Roman" w:eastAsia="Times New Roman" w:hAnsi="Times New Roman" w:cs="Times New Roman"/>
          <w:noProof/>
          <w:color w:val="auto"/>
          <w:szCs w:val="24"/>
          <w:lang w:eastAsia="bg-BG"/>
        </w:rPr>
        <w:t>1</w:t>
      </w:r>
      <w:r w:rsidRPr="00211F9A">
        <w:rPr>
          <w:rFonts w:ascii="Times New Roman" w:eastAsia="Times New Roman" w:hAnsi="Times New Roman" w:cs="Times New Roman"/>
          <w:noProof/>
          <w:color w:val="auto"/>
          <w:szCs w:val="24"/>
          <w:lang w:eastAsia="bg-BG"/>
        </w:rPr>
        <w:t xml:space="preserve">  членове</w:t>
      </w:r>
    </w:p>
    <w:p w14:paraId="04666813" w14:textId="77777777" w:rsidR="00537BB6" w:rsidRPr="008D46AE" w:rsidRDefault="00537BB6" w:rsidP="00537BB6">
      <w:pPr>
        <w:jc w:val="center"/>
        <w:rPr>
          <w:rFonts w:ascii="Times New Roman" w:hAnsi="Times New Roman" w:cs="Times New Roman"/>
          <w:sz w:val="24"/>
          <w:szCs w:val="24"/>
        </w:rPr>
      </w:pPr>
      <w:r w:rsidRPr="008D46AE">
        <w:rPr>
          <w:rFonts w:ascii="Times New Roman" w:hAnsi="Times New Roman" w:cs="Times New Roman"/>
          <w:sz w:val="24"/>
          <w:szCs w:val="24"/>
        </w:rPr>
        <w:t>ОСОБЕННО МНЕНИЕ</w:t>
      </w:r>
    </w:p>
    <w:p w14:paraId="67B35DF8" w14:textId="77777777" w:rsidR="00537BB6" w:rsidRPr="008D46AE" w:rsidRDefault="00537BB6" w:rsidP="00537BB6">
      <w:pPr>
        <w:spacing w:after="20"/>
        <w:ind w:firstLine="708"/>
        <w:jc w:val="both"/>
        <w:rPr>
          <w:rFonts w:ascii="Times New Roman" w:hAnsi="Times New Roman" w:cs="Times New Roman"/>
          <w:sz w:val="24"/>
          <w:szCs w:val="24"/>
        </w:rPr>
      </w:pPr>
      <w:r w:rsidRPr="008D46AE">
        <w:rPr>
          <w:rFonts w:ascii="Times New Roman" w:hAnsi="Times New Roman" w:cs="Times New Roman"/>
          <w:sz w:val="24"/>
          <w:szCs w:val="24"/>
        </w:rPr>
        <w:lastRenderedPageBreak/>
        <w:t>Считам, че категорично няма установено нарушение твърдяно в Жалба с вх. № 14/11.10.2023 г. от Константин Петков Смиленов, че в нарушение на Изборния кодекс, в подлеза към ЖП гара от южната страна на гр. Стамболийски, са поставени агитационни материали в нарушение на чл.182 ал.1 вр. чл.183 ал.3 ИК и Заповед №413А/21.09.2023 г. на кмета на община Стамболийски, а именно в имот общинска собственост извън определените от кмета места.</w:t>
      </w:r>
    </w:p>
    <w:p w14:paraId="6728CE5B" w14:textId="77777777" w:rsidR="00537BB6" w:rsidRPr="008D46AE" w:rsidRDefault="00537BB6" w:rsidP="00537BB6">
      <w:pPr>
        <w:pStyle w:val="af5"/>
        <w:spacing w:after="20"/>
        <w:ind w:firstLine="708"/>
        <w:jc w:val="both"/>
        <w:rPr>
          <w:rFonts w:ascii="Times New Roman" w:hAnsi="Times New Roman" w:cs="Times New Roman"/>
          <w:szCs w:val="24"/>
        </w:rPr>
      </w:pPr>
      <w:r w:rsidRPr="008D46AE">
        <w:rPr>
          <w:rFonts w:ascii="Times New Roman" w:hAnsi="Times New Roman" w:cs="Times New Roman"/>
          <w:szCs w:val="24"/>
        </w:rPr>
        <w:t xml:space="preserve">При извършената проверка и представеното проекто-решение се правят напълно произволни тълкувания на нормативната уредба. Примерно се твърди, че разпоредбата на чл.182 ал.1 ИК категорично не допуска предизборна агитация в имоти в широк смисъл с повече от 50 на сто участие на държавата или общината. В конкретния казус, процесното съоръжение е 100 процента частна общинска собственост, видно от представения АКТ №33. Точният текст на разпоредбата категорично не се отнася до ИМОТИ. Нещо повече считам, че законодателят не прибавяйки ги изрично към изброените забрани е търсил друго приложение на нормата, тъй като ако не фигурират вътре то тогава категорично би се създала сериозно пречка за упражняване на предизборна агитация от партии и коалиции при избори. Тогава не биха могли да бъдат ползвани улици, площади, културни домове, зали и др. </w:t>
      </w:r>
    </w:p>
    <w:p w14:paraId="23815C0A" w14:textId="77777777" w:rsidR="00537BB6" w:rsidRDefault="00537BB6" w:rsidP="00537BB6">
      <w:pPr>
        <w:spacing w:after="20"/>
        <w:ind w:firstLine="708"/>
        <w:jc w:val="both"/>
        <w:rPr>
          <w:rFonts w:ascii="Times New Roman" w:hAnsi="Times New Roman" w:cs="Times New Roman"/>
          <w:sz w:val="24"/>
          <w:szCs w:val="24"/>
        </w:rPr>
      </w:pPr>
      <w:r>
        <w:rPr>
          <w:rFonts w:ascii="Times New Roman" w:hAnsi="Times New Roman" w:cs="Times New Roman"/>
          <w:sz w:val="24"/>
          <w:szCs w:val="24"/>
        </w:rPr>
        <w:t xml:space="preserve">За твърденията в жалбата нарушения считам, че такива категорично няма още повече, че в посоченото писмо от Община Стамболийски се заявява изрично, че е дадено съгласие за поставянето им. Не се твърди и не се налага извършването на проверка на какви отношения почива поставянето им. Дали се касае или не за облигационни отношения е извън правомощията на избирателната комисия да прави проверка и дава оценка. На този етап няма направено искане за ползване на общински площи в този район и е само субективно предположения дали и как би реагирала общинската администрация. </w:t>
      </w:r>
    </w:p>
    <w:p w14:paraId="34B4C373" w14:textId="77777777" w:rsidR="00537BB6" w:rsidRPr="008D46AE" w:rsidRDefault="00537BB6" w:rsidP="00537BB6">
      <w:pPr>
        <w:spacing w:after="20"/>
        <w:ind w:firstLine="708"/>
        <w:jc w:val="both"/>
        <w:rPr>
          <w:rFonts w:ascii="Times New Roman" w:hAnsi="Times New Roman" w:cs="Times New Roman"/>
          <w:sz w:val="24"/>
          <w:szCs w:val="24"/>
        </w:rPr>
      </w:pPr>
      <w:r>
        <w:rPr>
          <w:rFonts w:ascii="Times New Roman" w:hAnsi="Times New Roman" w:cs="Times New Roman"/>
          <w:sz w:val="24"/>
          <w:szCs w:val="24"/>
        </w:rPr>
        <w:t>Янко Радунчев – председател на ОИК</w:t>
      </w:r>
    </w:p>
    <w:p w14:paraId="33BEC09D" w14:textId="77777777" w:rsidR="00537BB6" w:rsidRDefault="00537BB6" w:rsidP="00AF0CA7">
      <w:pPr>
        <w:pStyle w:val="af5"/>
        <w:jc w:val="both"/>
        <w:rPr>
          <w:rFonts w:ascii="Times New Roman" w:eastAsia="Times New Roman" w:hAnsi="Times New Roman" w:cs="Times New Roman"/>
          <w:bCs/>
          <w:noProof/>
          <w:color w:val="auto"/>
          <w:szCs w:val="24"/>
          <w:lang w:eastAsia="bg-BG"/>
        </w:rPr>
      </w:pPr>
    </w:p>
    <w:p w14:paraId="49D13968" w14:textId="344770CA" w:rsidR="00AC53CC" w:rsidRDefault="00AC53CC" w:rsidP="00AF0CA7">
      <w:pPr>
        <w:pStyle w:val="af5"/>
        <w:jc w:val="both"/>
        <w:rPr>
          <w:rFonts w:ascii="Times New Roman" w:eastAsia="Times New Roman" w:hAnsi="Times New Roman" w:cs="Times New Roman"/>
          <w:bCs/>
          <w:noProof/>
          <w:color w:val="auto"/>
          <w:szCs w:val="24"/>
          <w:lang w:eastAsia="bg-BG"/>
        </w:rPr>
      </w:pPr>
      <w:r w:rsidRPr="00AC53CC">
        <w:rPr>
          <w:rFonts w:ascii="Times New Roman" w:eastAsia="Times New Roman" w:hAnsi="Times New Roman" w:cs="Times New Roman"/>
          <w:bCs/>
          <w:noProof/>
          <w:color w:val="auto"/>
          <w:szCs w:val="24"/>
          <w:lang w:eastAsia="bg-BG"/>
        </w:rPr>
        <w:t>Решението не беше прието при хипотезата на чл.85 ал.4 от ИК.</w:t>
      </w:r>
    </w:p>
    <w:p w14:paraId="465B619F" w14:textId="77777777" w:rsidR="00C45FF8" w:rsidRPr="00AC53CC" w:rsidRDefault="00C45FF8" w:rsidP="00AF0CA7">
      <w:pPr>
        <w:pStyle w:val="af5"/>
        <w:jc w:val="both"/>
        <w:rPr>
          <w:rFonts w:ascii="Times New Roman" w:eastAsia="Times New Roman" w:hAnsi="Times New Roman" w:cs="Times New Roman"/>
          <w:bCs/>
          <w:noProof/>
          <w:color w:val="auto"/>
          <w:szCs w:val="24"/>
          <w:lang w:eastAsia="bg-BG"/>
        </w:rPr>
      </w:pPr>
    </w:p>
    <w:p w14:paraId="6D4837D2" w14:textId="3740BE4C" w:rsidR="00AF0CA7" w:rsidRPr="00AC53CC" w:rsidRDefault="00AF0CA7" w:rsidP="00AF0CA7">
      <w:pPr>
        <w:pStyle w:val="af5"/>
        <w:jc w:val="both"/>
        <w:rPr>
          <w:rFonts w:ascii="Times New Roman" w:eastAsia="Times New Roman" w:hAnsi="Times New Roman" w:cs="Times New Roman"/>
          <w:b/>
          <w:noProof/>
          <w:color w:val="auto"/>
          <w:szCs w:val="24"/>
          <w:u w:val="single"/>
          <w:lang w:eastAsia="bg-BG"/>
        </w:rPr>
      </w:pPr>
      <w:r w:rsidRPr="00AC53CC">
        <w:rPr>
          <w:rFonts w:ascii="Times New Roman" w:eastAsia="Times New Roman" w:hAnsi="Times New Roman" w:cs="Times New Roman"/>
          <w:b/>
          <w:noProof/>
          <w:color w:val="auto"/>
          <w:szCs w:val="24"/>
          <w:u w:val="single"/>
          <w:lang w:eastAsia="bg-BG"/>
        </w:rPr>
        <w:t xml:space="preserve">По т. </w:t>
      </w:r>
      <w:r w:rsidR="002732AA" w:rsidRPr="00AC53CC">
        <w:rPr>
          <w:rFonts w:ascii="Times New Roman" w:eastAsia="Times New Roman" w:hAnsi="Times New Roman" w:cs="Times New Roman"/>
          <w:b/>
          <w:noProof/>
          <w:color w:val="auto"/>
          <w:szCs w:val="24"/>
          <w:u w:val="single"/>
          <w:lang w:val="en-US" w:eastAsia="bg-BG"/>
        </w:rPr>
        <w:t>3</w:t>
      </w:r>
      <w:r w:rsidRPr="00AC53CC">
        <w:rPr>
          <w:rFonts w:ascii="Times New Roman" w:eastAsia="Times New Roman" w:hAnsi="Times New Roman" w:cs="Times New Roman"/>
          <w:b/>
          <w:noProof/>
          <w:color w:val="auto"/>
          <w:szCs w:val="24"/>
          <w:u w:val="single"/>
          <w:lang w:eastAsia="bg-BG"/>
        </w:rPr>
        <w:t xml:space="preserve"> от дневния ред:</w:t>
      </w:r>
    </w:p>
    <w:p w14:paraId="069253A7" w14:textId="77777777" w:rsidR="00AF0CA7" w:rsidRPr="00211F9A" w:rsidRDefault="00AF0CA7" w:rsidP="00AF0CA7">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 xml:space="preserve">Председателят на комисията Янко Радунчев, докладва </w:t>
      </w:r>
      <w:r w:rsidRPr="00211F9A">
        <w:rPr>
          <w:rFonts w:ascii="Times New Roman" w:hAnsi="Times New Roman" w:cs="Times New Roman"/>
          <w:noProof/>
          <w:color w:val="auto"/>
          <w:szCs w:val="24"/>
        </w:rPr>
        <w:t>Проект на решение:</w:t>
      </w:r>
    </w:p>
    <w:p w14:paraId="615C3160" w14:textId="74C4B2ED" w:rsidR="00570A12" w:rsidRPr="00233906" w:rsidRDefault="00AF0CA7" w:rsidP="00570A12">
      <w:pPr>
        <w:shd w:val="clear" w:color="auto" w:fill="FFFFFF"/>
        <w:spacing w:beforeAutospacing="1" w:afterAutospacing="1"/>
        <w:jc w:val="center"/>
      </w:pPr>
      <w:r w:rsidRPr="00AF0CA7">
        <w:rPr>
          <w:rFonts w:ascii="Times New Roman" w:hAnsi="Times New Roman"/>
          <w:b/>
          <w:bCs/>
          <w:sz w:val="24"/>
          <w:szCs w:val="24"/>
        </w:rPr>
        <w:t>РЕШЕНИЕ</w:t>
      </w:r>
      <w:r w:rsidR="00570A12" w:rsidRPr="00233906">
        <w:rPr>
          <w:rFonts w:ascii="Times New Roman" w:hAnsi="Times New Roman"/>
        </w:rPr>
        <w:br/>
        <w:t>№ 87-МИ</w:t>
      </w:r>
      <w:r w:rsidR="00570A12" w:rsidRPr="00233906">
        <w:rPr>
          <w:rFonts w:ascii="Times New Roman" w:hAnsi="Times New Roman"/>
        </w:rPr>
        <w:br/>
        <w:t>Град Стамболийски, 12.10.2023 г.</w:t>
      </w:r>
    </w:p>
    <w:p w14:paraId="28DF1208" w14:textId="77777777" w:rsidR="00570A12" w:rsidRPr="00A47396" w:rsidRDefault="00570A12" w:rsidP="00570A12">
      <w:pPr>
        <w:shd w:val="clear" w:color="auto" w:fill="FFFFFF"/>
        <w:spacing w:after="150"/>
        <w:ind w:firstLine="708"/>
        <w:jc w:val="both"/>
        <w:rPr>
          <w:sz w:val="24"/>
          <w:szCs w:val="24"/>
        </w:rPr>
      </w:pPr>
      <w:r w:rsidRPr="00A47396">
        <w:rPr>
          <w:rFonts w:ascii="Times New Roman" w:hAnsi="Times New Roman"/>
          <w:sz w:val="24"/>
          <w:szCs w:val="24"/>
        </w:rPr>
        <w:t>ОТНОСНО: Постъпила Жалба с вх. № 15/11.10.2023 г. в регистъра на жалби и сигнали на Общинска избирателна комисия Стамболийски от Петър Георгиев Неделев- упълномощен представител на МК „Алтернатива на гражданите“.</w:t>
      </w:r>
    </w:p>
    <w:p w14:paraId="10C394CD" w14:textId="77777777" w:rsidR="00570A12" w:rsidRPr="00233906" w:rsidRDefault="00570A12" w:rsidP="00570A12">
      <w:pPr>
        <w:pStyle w:val="ad"/>
        <w:spacing w:after="150" w:line="240" w:lineRule="auto"/>
        <w:jc w:val="both"/>
        <w:rPr>
          <w:rFonts w:ascii="Times New Roman" w:hAnsi="Times New Roman"/>
        </w:rPr>
      </w:pPr>
      <w:r w:rsidRPr="00A47396">
        <w:rPr>
          <w:rFonts w:ascii="Times New Roman" w:hAnsi="Times New Roman"/>
        </w:rPr>
        <w:tab/>
        <w:t xml:space="preserve">На 11.10.2023 г. в 16.39 часа в Общинска избирателна комисия Стамболийски е постъпила жалба с </w:t>
      </w:r>
      <w:bookmarkStart w:id="4" w:name="__DdeLink__232_932049682"/>
      <w:r w:rsidRPr="00A47396">
        <w:rPr>
          <w:rFonts w:ascii="Times New Roman" w:hAnsi="Times New Roman"/>
        </w:rPr>
        <w:t xml:space="preserve">вх. № 15/11.10.2023 г. от </w:t>
      </w:r>
      <w:bookmarkEnd w:id="4"/>
      <w:r w:rsidRPr="00A47396">
        <w:rPr>
          <w:rFonts w:ascii="Times New Roman" w:hAnsi="Times New Roman"/>
        </w:rPr>
        <w:t>Петър Георгиев Неделев- упълномощен</w:t>
      </w:r>
      <w:r w:rsidRPr="00233906">
        <w:rPr>
          <w:rFonts w:ascii="Times New Roman" w:hAnsi="Times New Roman"/>
        </w:rPr>
        <w:t xml:space="preserve"> </w:t>
      </w:r>
      <w:r w:rsidRPr="00233906">
        <w:rPr>
          <w:rFonts w:ascii="Times New Roman" w:hAnsi="Times New Roman"/>
        </w:rPr>
        <w:lastRenderedPageBreak/>
        <w:t>представител на МК „Алтернатива на гражданите“, в която са изложени твърдения, че на 10.10.2023 г. неизвестни за него лица – представящи се за служители на БКС, което е на пряко подчинение на община Стамболийски и кмета на общината – са премахнали сложени на оградата на частен имот, в хипотезата на взето съгласие от собственика на имота, предизборни агитационни материали.</w:t>
      </w:r>
    </w:p>
    <w:p w14:paraId="3A30326C"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В тази връзка се иска да бъдат установени лицата, премахнали агитационните материали и да бъде изяснен факта давал ли е кмета на общината разпореждане за премахване на описаните плакати.</w:t>
      </w:r>
    </w:p>
    <w:p w14:paraId="660B2AAE"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Твърди се изборно нарушение на чл.181 ал.1 от ИК.</w:t>
      </w:r>
    </w:p>
    <w:p w14:paraId="5571400F"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 xml:space="preserve">Други доказателства не са ангажирани. Във връзка с жалбата и приложенията към нея комисията намира следното: </w:t>
      </w:r>
    </w:p>
    <w:p w14:paraId="74B35A09"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Съгласно чл. 216, ал. 1 от НК</w:t>
      </w:r>
      <w:r w:rsidRPr="00233906">
        <w:t xml:space="preserve"> </w:t>
      </w:r>
      <w:r w:rsidRPr="00233906">
        <w:rPr>
          <w:rFonts w:ascii="Times New Roman" w:hAnsi="Times New Roman"/>
        </w:rPr>
        <w:t>който унищожи или повреди противозаконно чужда движима или недвижима вещ, се наказва с лишаване от свобода до пет години.</w:t>
      </w:r>
    </w:p>
    <w:p w14:paraId="1F91FC44"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В случая се касае за наведени твърдения за извършено престъпление, което е извън правомощията на Комисията по ИК.</w:t>
      </w:r>
    </w:p>
    <w:p w14:paraId="3E876CE2" w14:textId="77777777" w:rsidR="00570A12" w:rsidRPr="00233906" w:rsidRDefault="00570A12" w:rsidP="00570A12">
      <w:pPr>
        <w:pStyle w:val="ad"/>
        <w:spacing w:after="150" w:line="240" w:lineRule="auto"/>
        <w:jc w:val="both"/>
        <w:rPr>
          <w:rFonts w:ascii="Times New Roman" w:hAnsi="Times New Roman"/>
        </w:rPr>
      </w:pPr>
      <w:r w:rsidRPr="00233906">
        <w:rPr>
          <w:rFonts w:ascii="Times New Roman" w:hAnsi="Times New Roman"/>
        </w:rPr>
        <w:tab/>
        <w:t>С оглед на горното и на основание чл. 87, ал. 1, т. 1 и т. 22 от Изборния кодекс Общинска избирателна комисия Стамболийски</w:t>
      </w:r>
    </w:p>
    <w:p w14:paraId="6C68EC12" w14:textId="77777777" w:rsidR="00570A12" w:rsidRPr="00233906" w:rsidRDefault="00570A12" w:rsidP="00570A12">
      <w:pPr>
        <w:shd w:val="clear" w:color="auto" w:fill="FFFFFF"/>
        <w:spacing w:after="150"/>
        <w:ind w:firstLine="708"/>
        <w:jc w:val="center"/>
        <w:rPr>
          <w:rFonts w:ascii="Times New Roman" w:hAnsi="Times New Roman"/>
          <w:b/>
          <w:bCs/>
        </w:rPr>
      </w:pPr>
      <w:r w:rsidRPr="00233906">
        <w:rPr>
          <w:rFonts w:ascii="Times New Roman" w:hAnsi="Times New Roman"/>
          <w:b/>
          <w:bCs/>
        </w:rPr>
        <w:t>РЕШИ:</w:t>
      </w:r>
    </w:p>
    <w:p w14:paraId="103563CE" w14:textId="77777777" w:rsidR="00570A12" w:rsidRPr="00233906" w:rsidRDefault="00570A12" w:rsidP="00570A12">
      <w:pPr>
        <w:pStyle w:val="ad"/>
        <w:spacing w:after="20"/>
        <w:ind w:firstLine="709"/>
        <w:jc w:val="both"/>
        <w:rPr>
          <w:rFonts w:ascii="Times New Roman" w:hAnsi="Times New Roman"/>
        </w:rPr>
      </w:pPr>
      <w:r w:rsidRPr="00233906">
        <w:rPr>
          <w:rFonts w:ascii="Times New Roman" w:hAnsi="Times New Roman"/>
        </w:rPr>
        <w:t>ПРЕПРАЩА по компетентност на Районна прокуратура – гр. Пловдив</w:t>
      </w:r>
      <w:r w:rsidRPr="00233906">
        <w:t xml:space="preserve"> </w:t>
      </w:r>
      <w:r w:rsidRPr="00233906">
        <w:rPr>
          <w:rFonts w:ascii="Times New Roman" w:hAnsi="Times New Roman"/>
        </w:rPr>
        <w:t>жалба с вх. № 15/11.10.2023 г. от Петър Георгиев Неделев- упълномощен представител на МК „Алтернатива на гражданите“</w:t>
      </w:r>
    </w:p>
    <w:p w14:paraId="6B4293A6" w14:textId="77777777" w:rsidR="00570A12" w:rsidRDefault="00570A12" w:rsidP="00570A12">
      <w:pPr>
        <w:pStyle w:val="ad"/>
        <w:spacing w:after="150" w:line="240" w:lineRule="auto"/>
        <w:jc w:val="both"/>
        <w:rPr>
          <w:rFonts w:ascii="Times New Roman" w:hAnsi="Times New Roman"/>
        </w:rPr>
      </w:pPr>
      <w:r w:rsidRPr="00233906">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742741E2" w14:textId="641CE04B" w:rsidR="00570A12" w:rsidRPr="00233906" w:rsidRDefault="00570A12" w:rsidP="00570A12">
      <w:pPr>
        <w:pStyle w:val="ad"/>
        <w:spacing w:after="150" w:line="240" w:lineRule="auto"/>
        <w:jc w:val="both"/>
        <w:rPr>
          <w:rFonts w:ascii="Times New Roman" w:hAnsi="Times New Roman"/>
        </w:rPr>
      </w:pPr>
      <w:r>
        <w:rPr>
          <w:rFonts w:ascii="Times New Roman" w:hAnsi="Times New Roman"/>
        </w:rPr>
        <w:t xml:space="preserve">            </w:t>
      </w:r>
      <w:r w:rsidRPr="001A73CB">
        <w:rPr>
          <w:rFonts w:ascii="Times New Roman" w:hAnsi="Times New Roman"/>
        </w:rPr>
        <w:t xml:space="preserve">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w:t>
      </w:r>
      <w:r>
        <w:rPr>
          <w:rFonts w:ascii="Times New Roman" w:hAnsi="Times New Roman"/>
        </w:rPr>
        <w:t>5</w:t>
      </w:r>
      <w:r w:rsidRPr="001A73CB">
        <w:rPr>
          <w:rFonts w:ascii="Times New Roman" w:hAnsi="Times New Roman"/>
        </w:rPr>
        <w:t xml:space="preserve"> члена – Васил Стефанов, Магдалена Халваджиева, Александър Стоев, Невена Митева,</w:t>
      </w:r>
      <w:r>
        <w:rPr>
          <w:rFonts w:ascii="Times New Roman" w:hAnsi="Times New Roman"/>
        </w:rPr>
        <w:t xml:space="preserve"> Стоянка Кузманова </w:t>
      </w:r>
      <w:r w:rsidR="00AC53CC">
        <w:rPr>
          <w:rFonts w:ascii="Times New Roman" w:hAnsi="Times New Roman"/>
        </w:rPr>
        <w:t xml:space="preserve">и </w:t>
      </w:r>
      <w:r w:rsidRPr="001A73CB">
        <w:rPr>
          <w:rFonts w:ascii="Times New Roman" w:hAnsi="Times New Roman"/>
        </w:rPr>
        <w:t xml:space="preserve">„ПРОТИВ“ </w:t>
      </w:r>
      <w:r>
        <w:rPr>
          <w:rFonts w:ascii="Times New Roman" w:hAnsi="Times New Roman"/>
        </w:rPr>
        <w:t>6</w:t>
      </w:r>
      <w:r w:rsidRPr="001A73CB">
        <w:rPr>
          <w:rFonts w:ascii="Times New Roman" w:hAnsi="Times New Roman"/>
        </w:rPr>
        <w:t xml:space="preserve"> члена – Янко Радунчев, Ферад Мурад, Росица Гавазова, Светослав Мичев, Никола Панайотов</w:t>
      </w:r>
      <w:r>
        <w:rPr>
          <w:rFonts w:ascii="Times New Roman" w:hAnsi="Times New Roman"/>
        </w:rPr>
        <w:t>, Мария Хазурова</w:t>
      </w:r>
    </w:p>
    <w:p w14:paraId="2742EEB1" w14:textId="42D586BF" w:rsidR="00AF0CA7" w:rsidRPr="00AC53CC" w:rsidRDefault="00AF0CA7" w:rsidP="00AC53CC">
      <w:pPr>
        <w:shd w:val="clear" w:color="auto" w:fill="FFFFFF"/>
        <w:spacing w:beforeAutospacing="1" w:afterAutospacing="1"/>
        <w:jc w:val="both"/>
        <w:rPr>
          <w:rFonts w:ascii="Times New Roman" w:eastAsia="Times New Roman" w:hAnsi="Times New Roman" w:cs="Times New Roman"/>
          <w:sz w:val="24"/>
          <w:szCs w:val="24"/>
          <w:lang w:eastAsia="bg-BG"/>
        </w:rPr>
      </w:pPr>
      <w:r w:rsidRPr="00AF0CA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161" w:type="dxa"/>
        <w:jc w:val="center"/>
        <w:tblLook w:val="04A0" w:firstRow="1" w:lastRow="0" w:firstColumn="1" w:lastColumn="0" w:noHBand="0" w:noVBand="1"/>
      </w:tblPr>
      <w:tblGrid>
        <w:gridCol w:w="516"/>
        <w:gridCol w:w="6159"/>
        <w:gridCol w:w="1486"/>
      </w:tblGrid>
      <w:tr w:rsidR="00AF0CA7" w:rsidRPr="00211F9A" w14:paraId="2BFCB93C" w14:textId="77777777" w:rsidTr="00885BC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CBC402" w14:textId="77777777" w:rsidR="00AF0CA7" w:rsidRPr="00211F9A" w:rsidRDefault="00AF0CA7"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D2B540D" w14:textId="77777777" w:rsidR="00AF0CA7" w:rsidRPr="00211F9A" w:rsidRDefault="00AF0CA7"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Членове на ОИК</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244299A" w14:textId="77777777" w:rsidR="00AF0CA7" w:rsidRPr="00211F9A" w:rsidRDefault="00AF0CA7" w:rsidP="00885BC1">
            <w:pPr>
              <w:pStyle w:val="af5"/>
              <w:jc w:val="center"/>
              <w:rPr>
                <w:rFonts w:ascii="Times New Roman" w:hAnsi="Times New Roman" w:cs="Times New Roman"/>
                <w:noProof/>
                <w:szCs w:val="24"/>
              </w:rPr>
            </w:pPr>
            <w:r w:rsidRPr="00211F9A">
              <w:rPr>
                <w:rFonts w:ascii="Times New Roman" w:eastAsia="Times New Roman" w:hAnsi="Times New Roman" w:cs="Times New Roman"/>
                <w:b/>
                <w:i/>
                <w:noProof/>
                <w:color w:val="auto"/>
                <w:szCs w:val="24"/>
                <w:lang w:eastAsia="bg-BG"/>
              </w:rPr>
              <w:t>Гласуване</w:t>
            </w:r>
          </w:p>
        </w:tc>
      </w:tr>
      <w:tr w:rsidR="00AF0CA7" w:rsidRPr="00211F9A" w14:paraId="03EC62F9"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5B06CB"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2064F9"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Янко Христов Радунчев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9CE8C61" w14:textId="39B9D003" w:rsidR="00AF0CA7" w:rsidRPr="00211F9A" w:rsidRDefault="00AF0CA7"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AF0CA7" w:rsidRPr="00211F9A" w14:paraId="1BA0742F"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9D9625"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E95B8F3"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Васил Цветанов Стефанов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0E4FBE5"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AF0CA7" w:rsidRPr="00211F9A" w14:paraId="40C262C0"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595E971"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lastRenderedPageBreak/>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3298100" w14:textId="77777777" w:rsidR="00AF0CA7" w:rsidRPr="00211F9A" w:rsidRDefault="00AF0CA7"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Магдалена Ясенова Халваджиева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A4694AC" w14:textId="0684B59E"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AF0CA7" w:rsidRPr="00211F9A" w14:paraId="2613F0B6"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C533889"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FACE957"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Ферад Есад Мурад</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78074F7" w14:textId="267992F6" w:rsidR="00AF0CA7" w:rsidRPr="00211F9A" w:rsidRDefault="00AF0CA7"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AF0CA7" w:rsidRPr="00211F9A" w14:paraId="1B2E0ADF"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6064CCF"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ABD811C"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Александър Стоилов Стоев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30ED5D4" w14:textId="3CADF960"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AF0CA7" w:rsidRPr="00211F9A" w14:paraId="18A79924"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63D35E"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0B0AC7E"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Росица Ангелова Гавазова</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4D63477" w14:textId="7DFC6650" w:rsidR="00AF0CA7" w:rsidRPr="00211F9A" w:rsidRDefault="00AF0CA7" w:rsidP="00885BC1">
            <w:pPr>
              <w:pStyle w:val="af5"/>
              <w:jc w:val="both"/>
              <w:rPr>
                <w:rFonts w:ascii="Times New Roman" w:eastAsia="Times New Roman" w:hAnsi="Times New Roman" w:cs="Times New Roman"/>
                <w:noProof/>
                <w:color w:val="auto"/>
                <w:szCs w:val="24"/>
                <w:lang w:eastAsia="bg-BG"/>
              </w:rPr>
            </w:pPr>
            <w:r>
              <w:rPr>
                <w:rFonts w:ascii="Times New Roman" w:hAnsi="Times New Roman" w:cs="Times New Roman"/>
                <w:noProof/>
                <w:szCs w:val="24"/>
              </w:rPr>
              <w:t>ПРОТИВ</w:t>
            </w:r>
          </w:p>
        </w:tc>
      </w:tr>
      <w:tr w:rsidR="00AF0CA7" w:rsidRPr="00211F9A" w14:paraId="61798305"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AAC0BC"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1B0D126" w14:textId="77777777" w:rsidR="00AF0CA7" w:rsidRPr="00211F9A" w:rsidRDefault="00AF0CA7" w:rsidP="00885BC1">
            <w:pPr>
              <w:spacing w:after="150" w:line="240" w:lineRule="auto"/>
              <w:rPr>
                <w:rFonts w:ascii="Times New Roman" w:eastAsia="Times New Roman" w:hAnsi="Times New Roman" w:cs="Times New Roman"/>
                <w:b/>
                <w:sz w:val="24"/>
                <w:szCs w:val="24"/>
                <w:lang w:eastAsia="bg-BG"/>
              </w:rPr>
            </w:pPr>
            <w:r w:rsidRPr="00211F9A">
              <w:rPr>
                <w:rFonts w:ascii="Times New Roman" w:eastAsia="Times New Roman" w:hAnsi="Times New Roman" w:cs="Times New Roman"/>
                <w:sz w:val="24"/>
                <w:szCs w:val="24"/>
                <w:lang w:eastAsia="bg-BG"/>
              </w:rPr>
              <w:t>Светослав Димитров Мичев</w:t>
            </w:r>
            <w:r w:rsidRPr="00211F9A">
              <w:rPr>
                <w:rFonts w:ascii="Times New Roman" w:eastAsia="Times New Roman" w:hAnsi="Times New Roman" w:cs="Times New Roman"/>
                <w:b/>
                <w:sz w:val="24"/>
                <w:szCs w:val="24"/>
                <w:lang w:eastAsia="bg-BG"/>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7548B86" w14:textId="21A4892D" w:rsidR="00AF0CA7" w:rsidRPr="00211F9A" w:rsidRDefault="00AF0CA7"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AF0CA7" w:rsidRPr="00211F9A" w14:paraId="68F8AE41"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DA453E0"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43271EB" w14:textId="77777777" w:rsidR="00AF0CA7" w:rsidRPr="00211F9A" w:rsidRDefault="00AF0CA7" w:rsidP="00885BC1">
            <w:pPr>
              <w:pStyle w:val="ad"/>
              <w:spacing w:line="240" w:lineRule="auto"/>
              <w:jc w:val="both"/>
              <w:rPr>
                <w:rFonts w:ascii="Times New Roman" w:hAnsi="Times New Roman" w:cs="Times New Roman"/>
                <w:b/>
                <w:bCs/>
                <w:color w:val="auto"/>
              </w:rPr>
            </w:pPr>
            <w:r w:rsidRPr="00211F9A">
              <w:rPr>
                <w:rFonts w:ascii="Times New Roman" w:hAnsi="Times New Roman" w:cs="Times New Roman"/>
                <w:bCs/>
                <w:color w:val="auto"/>
              </w:rPr>
              <w:t>Никола Панайотов Панайотов</w:t>
            </w:r>
            <w:r w:rsidRPr="00211F9A">
              <w:rPr>
                <w:rFonts w:ascii="Times New Roman" w:hAnsi="Times New Roman" w:cs="Times New Roman"/>
                <w:b/>
                <w:bCs/>
                <w:color w:val="auto"/>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E493164"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AF0CA7" w:rsidRPr="00211F9A" w14:paraId="34D4546A"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41E728"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64DA075" w14:textId="77777777" w:rsidR="00AF0CA7" w:rsidRPr="00211F9A" w:rsidRDefault="00AF0CA7"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Мария Христова Хазурова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B116174" w14:textId="248847A2" w:rsidR="00AF0CA7" w:rsidRPr="00211F9A" w:rsidRDefault="00FB58C8" w:rsidP="00885BC1">
            <w:pPr>
              <w:pStyle w:val="af5"/>
              <w:jc w:val="both"/>
              <w:rPr>
                <w:rFonts w:ascii="Times New Roman" w:hAnsi="Times New Roman" w:cs="Times New Roman"/>
                <w:noProof/>
                <w:szCs w:val="24"/>
              </w:rPr>
            </w:pPr>
            <w:r>
              <w:rPr>
                <w:rFonts w:ascii="Times New Roman" w:hAnsi="Times New Roman" w:cs="Times New Roman"/>
                <w:noProof/>
                <w:szCs w:val="24"/>
              </w:rPr>
              <w:t>ПРОТИВ</w:t>
            </w:r>
          </w:p>
        </w:tc>
      </w:tr>
      <w:tr w:rsidR="00AF0CA7" w:rsidRPr="00211F9A" w14:paraId="40BD848C" w14:textId="77777777" w:rsidTr="00885B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B745F7"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03FE4E" w14:textId="77777777" w:rsidR="00AF0CA7" w:rsidRPr="00211F9A" w:rsidRDefault="00AF0CA7"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Невена Валентинова Митева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E3FCD8E"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r w:rsidR="00AF0CA7" w:rsidRPr="00211F9A" w14:paraId="70EB94F0" w14:textId="77777777" w:rsidTr="00885B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92BF08"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B77D62" w14:textId="77777777" w:rsidR="00AF0CA7" w:rsidRPr="00211F9A" w:rsidRDefault="00AF0CA7" w:rsidP="00885BC1">
            <w:pPr>
              <w:spacing w:after="150" w:line="240" w:lineRule="auto"/>
              <w:rPr>
                <w:rFonts w:ascii="Times New Roman" w:hAnsi="Times New Roman" w:cs="Times New Roman"/>
                <w:sz w:val="24"/>
                <w:szCs w:val="24"/>
              </w:rPr>
            </w:pPr>
            <w:r w:rsidRPr="00211F9A">
              <w:rPr>
                <w:rFonts w:ascii="Times New Roman" w:hAnsi="Times New Roman" w:cs="Times New Roman"/>
                <w:sz w:val="24"/>
                <w:szCs w:val="24"/>
              </w:rPr>
              <w:t xml:space="preserve">Стоянка Георгиева Кузманова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B51EC85" w14:textId="77777777" w:rsidR="00AF0CA7" w:rsidRPr="00211F9A" w:rsidRDefault="00AF0CA7" w:rsidP="00885BC1">
            <w:pPr>
              <w:pStyle w:val="af5"/>
              <w:jc w:val="both"/>
              <w:rPr>
                <w:rFonts w:ascii="Times New Roman" w:hAnsi="Times New Roman" w:cs="Times New Roman"/>
                <w:noProof/>
                <w:szCs w:val="24"/>
              </w:rPr>
            </w:pPr>
            <w:r w:rsidRPr="00211F9A">
              <w:rPr>
                <w:rFonts w:ascii="Times New Roman" w:hAnsi="Times New Roman" w:cs="Times New Roman"/>
                <w:noProof/>
                <w:szCs w:val="24"/>
              </w:rPr>
              <w:t>ЗА</w:t>
            </w:r>
          </w:p>
        </w:tc>
      </w:tr>
    </w:tbl>
    <w:p w14:paraId="18BDA73D" w14:textId="77777777" w:rsidR="00AF0CA7" w:rsidRPr="00211F9A" w:rsidRDefault="00AF0CA7" w:rsidP="00AF0CA7">
      <w:pPr>
        <w:pStyle w:val="af5"/>
        <w:jc w:val="both"/>
        <w:rPr>
          <w:rFonts w:ascii="Times New Roman" w:eastAsia="Times New Roman" w:hAnsi="Times New Roman" w:cs="Times New Roman"/>
          <w:noProof/>
          <w:color w:val="auto"/>
          <w:szCs w:val="24"/>
          <w:u w:val="single"/>
          <w:lang w:eastAsia="bg-BG"/>
        </w:rPr>
      </w:pPr>
    </w:p>
    <w:p w14:paraId="3EC57FF0" w14:textId="77777777" w:rsidR="00AF0CA7" w:rsidRPr="00211F9A" w:rsidRDefault="00AF0CA7" w:rsidP="00AF0CA7">
      <w:pPr>
        <w:pStyle w:val="af5"/>
        <w:jc w:val="both"/>
        <w:rPr>
          <w:rFonts w:ascii="Times New Roman" w:eastAsia="Times New Roman" w:hAnsi="Times New Roman" w:cs="Times New Roman"/>
          <w:noProof/>
          <w:color w:val="auto"/>
          <w:szCs w:val="24"/>
          <w:u w:val="single"/>
          <w:lang w:eastAsia="bg-BG"/>
        </w:rPr>
      </w:pPr>
      <w:r w:rsidRPr="00211F9A">
        <w:rPr>
          <w:rFonts w:ascii="Times New Roman" w:eastAsia="Times New Roman" w:hAnsi="Times New Roman" w:cs="Times New Roman"/>
          <w:noProof/>
          <w:color w:val="auto"/>
          <w:szCs w:val="24"/>
          <w:u w:val="single"/>
          <w:lang w:eastAsia="bg-BG"/>
        </w:rPr>
        <w:t xml:space="preserve">Гласували: </w:t>
      </w:r>
    </w:p>
    <w:p w14:paraId="39C9FD8B" w14:textId="6427833C" w:rsidR="00AF0CA7" w:rsidRPr="00211F9A" w:rsidRDefault="00AF0CA7" w:rsidP="00AF0CA7">
      <w:pPr>
        <w:pStyle w:val="af5"/>
        <w:shd w:val="clear" w:color="auto" w:fill="FFFFFF" w:themeFill="background1"/>
        <w:jc w:val="both"/>
        <w:rPr>
          <w:rFonts w:ascii="Times New Roman" w:hAnsi="Times New Roman" w:cs="Times New Roman"/>
          <w:noProof/>
          <w:szCs w:val="24"/>
        </w:rPr>
      </w:pPr>
      <w:r w:rsidRPr="00211F9A">
        <w:rPr>
          <w:rFonts w:ascii="Times New Roman" w:eastAsia="Times New Roman" w:hAnsi="Times New Roman" w:cs="Times New Roman"/>
          <w:noProof/>
          <w:color w:val="auto"/>
          <w:szCs w:val="24"/>
          <w:lang w:eastAsia="bg-BG"/>
        </w:rPr>
        <w:t>ЗА –</w:t>
      </w:r>
      <w:r>
        <w:rPr>
          <w:rFonts w:ascii="Times New Roman" w:eastAsia="Times New Roman" w:hAnsi="Times New Roman" w:cs="Times New Roman"/>
          <w:noProof/>
          <w:color w:val="auto"/>
          <w:szCs w:val="24"/>
          <w:lang w:eastAsia="bg-BG"/>
        </w:rPr>
        <w:t xml:space="preserve"> </w:t>
      </w:r>
      <w:r w:rsidR="00FB58C8">
        <w:rPr>
          <w:rFonts w:ascii="Times New Roman" w:eastAsia="Times New Roman" w:hAnsi="Times New Roman" w:cs="Times New Roman"/>
          <w:noProof/>
          <w:color w:val="auto"/>
          <w:szCs w:val="24"/>
          <w:lang w:val="en-US" w:eastAsia="bg-BG"/>
        </w:rPr>
        <w:t>6</w:t>
      </w:r>
      <w:r w:rsidRPr="00211F9A">
        <w:rPr>
          <w:rFonts w:ascii="Times New Roman" w:eastAsia="Times New Roman" w:hAnsi="Times New Roman" w:cs="Times New Roman"/>
          <w:noProof/>
          <w:color w:val="auto"/>
          <w:szCs w:val="24"/>
          <w:lang w:eastAsia="bg-BG"/>
        </w:rPr>
        <w:t xml:space="preserve"> гласа</w:t>
      </w:r>
    </w:p>
    <w:p w14:paraId="151091CB" w14:textId="3EA3B364" w:rsidR="00AF0CA7" w:rsidRPr="00211F9A" w:rsidRDefault="00AF0CA7" w:rsidP="00AF0CA7">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 xml:space="preserve">ПРОТИВ – </w:t>
      </w:r>
      <w:r w:rsidR="00FB58C8">
        <w:rPr>
          <w:rFonts w:ascii="Times New Roman" w:eastAsia="Times New Roman" w:hAnsi="Times New Roman" w:cs="Times New Roman"/>
          <w:noProof/>
          <w:color w:val="auto"/>
          <w:szCs w:val="24"/>
          <w:lang w:val="en-US" w:eastAsia="bg-BG"/>
        </w:rPr>
        <w:t>5</w:t>
      </w:r>
      <w:r w:rsidRPr="00211F9A">
        <w:rPr>
          <w:rFonts w:ascii="Times New Roman" w:eastAsia="Times New Roman" w:hAnsi="Times New Roman" w:cs="Times New Roman"/>
          <w:noProof/>
          <w:color w:val="auto"/>
          <w:szCs w:val="24"/>
          <w:lang w:eastAsia="bg-BG"/>
        </w:rPr>
        <w:t xml:space="preserve"> гласа</w:t>
      </w:r>
    </w:p>
    <w:p w14:paraId="578987F4" w14:textId="149F1DA3" w:rsidR="002732AA" w:rsidRPr="00211F9A" w:rsidRDefault="00AF0CA7" w:rsidP="00AF0CA7">
      <w:pPr>
        <w:pStyle w:val="af5"/>
        <w:jc w:val="both"/>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ОСОБЕНО МНЕНИЕ – 0  членове</w:t>
      </w:r>
    </w:p>
    <w:p w14:paraId="2AF27A9B" w14:textId="77777777" w:rsidR="00AC53CC" w:rsidRPr="00AC53CC" w:rsidRDefault="00AC53CC" w:rsidP="00AC53CC">
      <w:pPr>
        <w:pStyle w:val="af5"/>
        <w:jc w:val="both"/>
        <w:rPr>
          <w:rFonts w:ascii="Times New Roman" w:eastAsia="Times New Roman" w:hAnsi="Times New Roman" w:cs="Times New Roman"/>
          <w:bCs/>
          <w:noProof/>
          <w:color w:val="auto"/>
          <w:szCs w:val="24"/>
          <w:lang w:eastAsia="bg-BG"/>
        </w:rPr>
      </w:pPr>
      <w:r w:rsidRPr="00AC53CC">
        <w:rPr>
          <w:rFonts w:ascii="Times New Roman" w:eastAsia="Times New Roman" w:hAnsi="Times New Roman" w:cs="Times New Roman"/>
          <w:bCs/>
          <w:noProof/>
          <w:color w:val="auto"/>
          <w:szCs w:val="24"/>
          <w:lang w:eastAsia="bg-BG"/>
        </w:rPr>
        <w:t>Решението не беше прието при хипотезата на чл.85 ал.4 от ИК.</w:t>
      </w:r>
    </w:p>
    <w:p w14:paraId="135BEBDA" w14:textId="77777777" w:rsidR="00AD664D" w:rsidRPr="00211F9A" w:rsidRDefault="00AD664D" w:rsidP="00470D35">
      <w:pPr>
        <w:pStyle w:val="af5"/>
        <w:ind w:firstLine="720"/>
        <w:jc w:val="both"/>
        <w:rPr>
          <w:rFonts w:ascii="Times New Roman" w:hAnsi="Times New Roman" w:cs="Times New Roman"/>
          <w:b/>
          <w:noProof/>
          <w:szCs w:val="24"/>
        </w:rPr>
      </w:pPr>
    </w:p>
    <w:p w14:paraId="04A50655" w14:textId="2371870B" w:rsidR="007E41B2" w:rsidRDefault="00470D35" w:rsidP="00470D35">
      <w:pPr>
        <w:pStyle w:val="af5"/>
        <w:ind w:firstLine="720"/>
        <w:jc w:val="both"/>
        <w:rPr>
          <w:rFonts w:ascii="Times New Roman" w:hAnsi="Times New Roman" w:cs="Times New Roman"/>
          <w:noProof/>
          <w:szCs w:val="24"/>
        </w:rPr>
      </w:pPr>
      <w:r w:rsidRPr="00211F9A">
        <w:rPr>
          <w:rFonts w:ascii="Times New Roman" w:hAnsi="Times New Roman" w:cs="Times New Roman"/>
          <w:b/>
          <w:noProof/>
          <w:szCs w:val="24"/>
        </w:rPr>
        <w:t xml:space="preserve">По т. </w:t>
      </w:r>
      <w:r w:rsidR="00AF0CA7">
        <w:rPr>
          <w:rFonts w:ascii="Times New Roman" w:hAnsi="Times New Roman" w:cs="Times New Roman"/>
          <w:b/>
          <w:noProof/>
          <w:color w:val="000000"/>
          <w:szCs w:val="24"/>
        </w:rPr>
        <w:t>4</w:t>
      </w:r>
      <w:r w:rsidRPr="00211F9A">
        <w:rPr>
          <w:rFonts w:ascii="Times New Roman" w:hAnsi="Times New Roman" w:cs="Times New Roman"/>
          <w:b/>
          <w:noProof/>
          <w:color w:val="000000"/>
          <w:szCs w:val="24"/>
        </w:rPr>
        <w:t xml:space="preserve"> </w:t>
      </w:r>
      <w:r w:rsidRPr="00211F9A">
        <w:rPr>
          <w:rFonts w:ascii="Times New Roman" w:hAnsi="Times New Roman" w:cs="Times New Roman"/>
          <w:b/>
          <w:noProof/>
          <w:szCs w:val="24"/>
        </w:rPr>
        <w:t>от дневния ред</w:t>
      </w:r>
      <w:r w:rsidRPr="00211F9A">
        <w:rPr>
          <w:rFonts w:ascii="Times New Roman" w:hAnsi="Times New Roman" w:cs="Times New Roman"/>
          <w:noProof/>
          <w:szCs w:val="24"/>
        </w:rPr>
        <w:t xml:space="preserve"> </w:t>
      </w:r>
      <w:r w:rsidRPr="00211F9A">
        <w:rPr>
          <w:rFonts w:ascii="Times New Roman" w:hAnsi="Times New Roman" w:cs="Times New Roman"/>
          <w:b/>
          <w:noProof/>
          <w:szCs w:val="24"/>
        </w:rPr>
        <w:t>„Разни“</w:t>
      </w:r>
      <w:r w:rsidRPr="00211F9A">
        <w:rPr>
          <w:rFonts w:ascii="Times New Roman" w:hAnsi="Times New Roman" w:cs="Times New Roman"/>
          <w:noProof/>
          <w:szCs w:val="24"/>
        </w:rPr>
        <w:t xml:space="preserve"> се обсъдиха технически и организационни въпроси, свързани с работата и дейността на комисията.</w:t>
      </w:r>
    </w:p>
    <w:p w14:paraId="2D96E14D" w14:textId="77777777" w:rsidR="00FB58C8" w:rsidRPr="00211F9A" w:rsidRDefault="00FB58C8" w:rsidP="00470D35">
      <w:pPr>
        <w:pStyle w:val="af5"/>
        <w:ind w:firstLine="720"/>
        <w:jc w:val="both"/>
        <w:rPr>
          <w:rFonts w:ascii="Times New Roman" w:hAnsi="Times New Roman" w:cs="Times New Roman"/>
          <w:noProof/>
          <w:szCs w:val="24"/>
        </w:rPr>
      </w:pPr>
    </w:p>
    <w:p w14:paraId="2FB59232" w14:textId="1D039EF4" w:rsidR="007E41B2" w:rsidRPr="00211F9A" w:rsidRDefault="00470D35" w:rsidP="00470D35">
      <w:pPr>
        <w:pStyle w:val="af5"/>
        <w:jc w:val="both"/>
        <w:rPr>
          <w:rFonts w:ascii="Times New Roman" w:hAnsi="Times New Roman" w:cs="Times New Roman"/>
          <w:noProof/>
          <w:szCs w:val="24"/>
        </w:rPr>
      </w:pPr>
      <w:r w:rsidRPr="00211F9A">
        <w:rPr>
          <w:rFonts w:ascii="Times New Roman" w:hAnsi="Times New Roman" w:cs="Times New Roman"/>
          <w:noProof/>
          <w:szCs w:val="24"/>
        </w:rPr>
        <w:tab/>
        <w:t>Поради изчерпване на дневния ред заседанието бе закрито от Председателя на комисията в</w:t>
      </w:r>
      <w:r w:rsidR="00074401" w:rsidRPr="00211F9A">
        <w:rPr>
          <w:rFonts w:ascii="Times New Roman" w:hAnsi="Times New Roman" w:cs="Times New Roman"/>
          <w:noProof/>
          <w:szCs w:val="24"/>
        </w:rPr>
        <w:t xml:space="preserve"> </w:t>
      </w:r>
      <w:r w:rsidR="00FB58C8">
        <w:rPr>
          <w:rFonts w:ascii="Times New Roman" w:hAnsi="Times New Roman" w:cs="Times New Roman"/>
          <w:noProof/>
          <w:szCs w:val="24"/>
        </w:rPr>
        <w:t>18:50</w:t>
      </w:r>
      <w:r w:rsidRPr="00211F9A">
        <w:rPr>
          <w:rFonts w:ascii="Times New Roman" w:hAnsi="Times New Roman" w:cs="Times New Roman"/>
          <w:noProof/>
          <w:szCs w:val="24"/>
        </w:rPr>
        <w:t xml:space="preserve"> ч.</w:t>
      </w:r>
    </w:p>
    <w:p w14:paraId="5D400AA9" w14:textId="77777777" w:rsidR="00F901E2" w:rsidRPr="00211F9A" w:rsidRDefault="00F901E2" w:rsidP="00470D35">
      <w:pPr>
        <w:pStyle w:val="af5"/>
        <w:jc w:val="both"/>
        <w:rPr>
          <w:rFonts w:ascii="Times New Roman" w:hAnsi="Times New Roman" w:cs="Times New Roman"/>
          <w:noProof/>
          <w:szCs w:val="24"/>
        </w:rPr>
      </w:pPr>
    </w:p>
    <w:p w14:paraId="63B65E1B" w14:textId="1238B9DB" w:rsidR="007E41B2" w:rsidRPr="00211F9A" w:rsidRDefault="00470D35" w:rsidP="00803BDD">
      <w:pPr>
        <w:pStyle w:val="af5"/>
        <w:jc w:val="both"/>
        <w:rPr>
          <w:rFonts w:ascii="Times New Roman" w:hAnsi="Times New Roman" w:cs="Times New Roman"/>
          <w:i/>
          <w:noProof/>
          <w:szCs w:val="24"/>
        </w:rPr>
      </w:pPr>
      <w:r w:rsidRPr="00211F9A">
        <w:rPr>
          <w:rFonts w:ascii="Times New Roman" w:hAnsi="Times New Roman" w:cs="Times New Roman"/>
          <w:i/>
          <w:noProof/>
          <w:szCs w:val="24"/>
        </w:rPr>
        <w:tab/>
        <w:t>*</w:t>
      </w:r>
      <w:r w:rsidRPr="00211F9A">
        <w:rPr>
          <w:rFonts w:ascii="Times New Roman" w:hAnsi="Times New Roman" w:cs="Times New Roman"/>
          <w:b/>
          <w:i/>
          <w:noProof/>
          <w:szCs w:val="24"/>
        </w:rPr>
        <w:t xml:space="preserve">Присъствен списък от </w:t>
      </w:r>
      <w:r w:rsidR="00C91388">
        <w:rPr>
          <w:rFonts w:ascii="Times New Roman" w:hAnsi="Times New Roman" w:cs="Times New Roman"/>
          <w:b/>
          <w:i/>
          <w:noProof/>
          <w:color w:val="000000"/>
          <w:szCs w:val="24"/>
        </w:rPr>
        <w:t>12.10.2023</w:t>
      </w:r>
      <w:r w:rsidRPr="00211F9A">
        <w:rPr>
          <w:rFonts w:ascii="Times New Roman" w:hAnsi="Times New Roman" w:cs="Times New Roman"/>
          <w:b/>
          <w:i/>
          <w:noProof/>
          <w:szCs w:val="24"/>
        </w:rPr>
        <w:t>г.</w:t>
      </w:r>
      <w:r w:rsidRPr="00211F9A">
        <w:rPr>
          <w:rFonts w:ascii="Times New Roman" w:hAnsi="Times New Roman" w:cs="Times New Roman"/>
          <w:i/>
          <w:noProof/>
          <w:szCs w:val="24"/>
        </w:rPr>
        <w:t xml:space="preserve"> </w:t>
      </w:r>
      <w:r w:rsidR="00F73F09">
        <w:rPr>
          <w:rFonts w:ascii="Times New Roman" w:hAnsi="Times New Roman" w:cs="Times New Roman"/>
          <w:i/>
          <w:noProof/>
          <w:szCs w:val="24"/>
        </w:rPr>
        <w:t>,</w:t>
      </w:r>
      <w:r w:rsidR="00803BDD" w:rsidRPr="00211F9A">
        <w:rPr>
          <w:rFonts w:ascii="Times New Roman" w:hAnsi="Times New Roman" w:cs="Times New Roman"/>
          <w:i/>
          <w:noProof/>
          <w:szCs w:val="24"/>
        </w:rPr>
        <w:t xml:space="preserve"> </w:t>
      </w:r>
      <w:r w:rsidR="00803BDD" w:rsidRPr="00211F9A">
        <w:rPr>
          <w:rFonts w:ascii="Times New Roman" w:hAnsi="Times New Roman" w:cs="Times New Roman"/>
          <w:b/>
          <w:bCs/>
          <w:i/>
          <w:noProof/>
          <w:szCs w:val="24"/>
        </w:rPr>
        <w:t xml:space="preserve">Списък с поименно гласуване от </w:t>
      </w:r>
      <w:r w:rsidR="00C91388">
        <w:rPr>
          <w:rFonts w:ascii="Times New Roman" w:hAnsi="Times New Roman" w:cs="Times New Roman"/>
          <w:b/>
          <w:bCs/>
          <w:i/>
          <w:noProof/>
          <w:szCs w:val="24"/>
        </w:rPr>
        <w:t>12.10.2023</w:t>
      </w:r>
      <w:r w:rsidR="00F73F09">
        <w:rPr>
          <w:rFonts w:ascii="Times New Roman" w:hAnsi="Times New Roman" w:cs="Times New Roman"/>
          <w:b/>
          <w:bCs/>
          <w:i/>
          <w:noProof/>
          <w:szCs w:val="24"/>
        </w:rPr>
        <w:t xml:space="preserve"> </w:t>
      </w:r>
      <w:r w:rsidR="00803BDD" w:rsidRPr="00F73F09">
        <w:rPr>
          <w:rFonts w:ascii="Times New Roman" w:hAnsi="Times New Roman" w:cs="Times New Roman"/>
          <w:b/>
          <w:bCs/>
          <w:i/>
          <w:noProof/>
          <w:szCs w:val="24"/>
        </w:rPr>
        <w:t>г.</w:t>
      </w:r>
      <w:r w:rsidR="00BB445E">
        <w:rPr>
          <w:rFonts w:ascii="Times New Roman" w:hAnsi="Times New Roman" w:cs="Times New Roman"/>
          <w:b/>
          <w:bCs/>
          <w:i/>
          <w:noProof/>
          <w:szCs w:val="24"/>
        </w:rPr>
        <w:t>,</w:t>
      </w:r>
      <w:r w:rsidR="00F73F09" w:rsidRPr="00F73F09">
        <w:rPr>
          <w:rFonts w:ascii="Times New Roman" w:hAnsi="Times New Roman" w:cs="Times New Roman"/>
          <w:b/>
          <w:bCs/>
          <w:i/>
          <w:noProof/>
          <w:szCs w:val="24"/>
        </w:rPr>
        <w:t xml:space="preserve"> Заявление вх.№ 94 от 12.10.2023 г.</w:t>
      </w:r>
      <w:r w:rsidR="00BB445E">
        <w:rPr>
          <w:rFonts w:ascii="Times New Roman" w:hAnsi="Times New Roman" w:cs="Times New Roman"/>
          <w:b/>
          <w:bCs/>
          <w:i/>
          <w:noProof/>
          <w:szCs w:val="24"/>
        </w:rPr>
        <w:t xml:space="preserve"> и Особенно мнение</w:t>
      </w:r>
      <w:r w:rsidR="00F73F09">
        <w:rPr>
          <w:rFonts w:ascii="Times New Roman" w:hAnsi="Times New Roman" w:cs="Times New Roman"/>
          <w:i/>
          <w:noProof/>
          <w:szCs w:val="24"/>
        </w:rPr>
        <w:t xml:space="preserve"> </w:t>
      </w:r>
      <w:r w:rsidRPr="00211F9A">
        <w:rPr>
          <w:rFonts w:ascii="Times New Roman" w:hAnsi="Times New Roman" w:cs="Times New Roman"/>
          <w:i/>
          <w:noProof/>
          <w:szCs w:val="24"/>
        </w:rPr>
        <w:t>е неразделна част от настоящия Протокол.</w:t>
      </w:r>
    </w:p>
    <w:p w14:paraId="4F761F2B" w14:textId="77777777" w:rsidR="00346CBE" w:rsidRPr="00211F9A" w:rsidRDefault="00346CBE" w:rsidP="00803BDD">
      <w:pPr>
        <w:pStyle w:val="af5"/>
        <w:jc w:val="both"/>
        <w:rPr>
          <w:rFonts w:ascii="Times New Roman" w:hAnsi="Times New Roman" w:cs="Times New Roman"/>
          <w:noProof/>
          <w:szCs w:val="24"/>
        </w:rPr>
      </w:pPr>
    </w:p>
    <w:p w14:paraId="664518C2" w14:textId="77777777" w:rsidR="007E41B2" w:rsidRPr="00211F9A" w:rsidRDefault="007E41B2">
      <w:pPr>
        <w:pStyle w:val="af5"/>
        <w:rPr>
          <w:rFonts w:ascii="Times New Roman" w:hAnsi="Times New Roman" w:cs="Times New Roman"/>
          <w:noProof/>
          <w:szCs w:val="24"/>
        </w:rPr>
      </w:pPr>
    </w:p>
    <w:p w14:paraId="2FD8C937" w14:textId="77777777" w:rsidR="00F90784" w:rsidRPr="00211F9A" w:rsidRDefault="00470D35">
      <w:pPr>
        <w:pStyle w:val="af5"/>
        <w:rPr>
          <w:rFonts w:ascii="Times New Roman" w:hAnsi="Times New Roman" w:cs="Times New Roman"/>
          <w:noProof/>
          <w:szCs w:val="24"/>
        </w:rPr>
      </w:pPr>
      <w:r w:rsidRPr="00211F9A">
        <w:rPr>
          <w:rFonts w:ascii="Times New Roman" w:hAnsi="Times New Roman" w:cs="Times New Roman"/>
          <w:noProof/>
          <w:szCs w:val="24"/>
        </w:rPr>
        <w:t xml:space="preserve">ПРЕДСЕДАТЕЛ: /П/ </w:t>
      </w:r>
    </w:p>
    <w:p w14:paraId="65932FBF" w14:textId="74385319" w:rsidR="00F90784" w:rsidRPr="00211F9A" w:rsidRDefault="00F90784">
      <w:pPr>
        <w:pStyle w:val="af5"/>
        <w:rPr>
          <w:rFonts w:ascii="Times New Roman" w:eastAsia="Times New Roman" w:hAnsi="Times New Roman" w:cs="Times New Roman"/>
          <w:noProof/>
          <w:color w:val="auto"/>
          <w:szCs w:val="24"/>
          <w:lang w:eastAsia="bg-BG"/>
        </w:rPr>
      </w:pPr>
      <w:r w:rsidRPr="00211F9A">
        <w:rPr>
          <w:rFonts w:ascii="Times New Roman" w:eastAsia="Times New Roman" w:hAnsi="Times New Roman" w:cs="Times New Roman"/>
          <w:noProof/>
          <w:color w:val="auto"/>
          <w:szCs w:val="24"/>
          <w:lang w:eastAsia="bg-BG"/>
        </w:rPr>
        <w:t>Янко Христов Радунчев</w:t>
      </w:r>
    </w:p>
    <w:p w14:paraId="4D28577C" w14:textId="5A9BB164" w:rsidR="00F90784" w:rsidRPr="00211F9A" w:rsidRDefault="00470D35">
      <w:pPr>
        <w:pStyle w:val="af5"/>
        <w:rPr>
          <w:rFonts w:ascii="Times New Roman" w:hAnsi="Times New Roman" w:cs="Times New Roman"/>
          <w:noProof/>
          <w:szCs w:val="24"/>
        </w:rPr>
      </w:pP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r w:rsidRPr="00211F9A">
        <w:rPr>
          <w:rFonts w:ascii="Times New Roman" w:hAnsi="Times New Roman" w:cs="Times New Roman"/>
          <w:noProof/>
          <w:szCs w:val="24"/>
        </w:rPr>
        <w:tab/>
      </w:r>
    </w:p>
    <w:p w14:paraId="23E6A37C" w14:textId="14EFFB0E" w:rsidR="00F90784" w:rsidRPr="00211F9A" w:rsidRDefault="00C91388">
      <w:pPr>
        <w:pStyle w:val="af5"/>
        <w:rPr>
          <w:rFonts w:ascii="Times New Roman" w:eastAsia="Times New Roman" w:hAnsi="Times New Roman" w:cs="Times New Roman"/>
          <w:noProof/>
          <w:szCs w:val="24"/>
          <w:lang w:eastAsia="bg-BG"/>
        </w:rPr>
      </w:pPr>
      <w:r>
        <w:rPr>
          <w:rFonts w:ascii="Times New Roman" w:hAnsi="Times New Roman" w:cs="Times New Roman"/>
          <w:noProof/>
          <w:szCs w:val="24"/>
        </w:rPr>
        <w:t>СЕКРЕТАР</w:t>
      </w:r>
      <w:r w:rsidR="00470D35"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47BB676F" w14:textId="3D8FBACA" w:rsidR="00F90784" w:rsidRPr="00211F9A" w:rsidRDefault="00C91388">
      <w:pPr>
        <w:pStyle w:val="af5"/>
        <w:rPr>
          <w:rFonts w:ascii="Times New Roman" w:eastAsia="Times New Roman" w:hAnsi="Times New Roman" w:cs="Times New Roman"/>
          <w:noProof/>
          <w:szCs w:val="24"/>
          <w:lang w:eastAsia="bg-BG"/>
        </w:rPr>
      </w:pPr>
      <w:r w:rsidRPr="00211F9A">
        <w:rPr>
          <w:rFonts w:ascii="Times New Roman" w:eastAsia="Times New Roman" w:hAnsi="Times New Roman" w:cs="Times New Roman"/>
          <w:szCs w:val="24"/>
          <w:lang w:eastAsia="bg-BG"/>
        </w:rPr>
        <w:t>Александър Стоилов Стоев</w:t>
      </w:r>
    </w:p>
    <w:p w14:paraId="59719E2C" w14:textId="77777777" w:rsidR="00F90784" w:rsidRPr="00211F9A" w:rsidRDefault="00F90784">
      <w:pPr>
        <w:pStyle w:val="af5"/>
        <w:rPr>
          <w:rFonts w:ascii="Times New Roman" w:eastAsia="Times New Roman" w:hAnsi="Times New Roman" w:cs="Times New Roman"/>
          <w:noProof/>
          <w:szCs w:val="24"/>
          <w:lang w:eastAsia="bg-BG"/>
        </w:rPr>
      </w:pPr>
    </w:p>
    <w:p w14:paraId="32359454" w14:textId="59C24B8D" w:rsidR="00F90784" w:rsidRPr="00211F9A" w:rsidRDefault="00615794" w:rsidP="00F90784">
      <w:pPr>
        <w:pStyle w:val="af5"/>
        <w:rPr>
          <w:rFonts w:ascii="Times New Roman" w:eastAsia="Times New Roman" w:hAnsi="Times New Roman" w:cs="Times New Roman"/>
          <w:noProof/>
          <w:szCs w:val="24"/>
          <w:lang w:eastAsia="bg-BG"/>
        </w:rPr>
      </w:pPr>
      <w:r w:rsidRPr="00211F9A">
        <w:rPr>
          <w:rFonts w:ascii="Times New Roman" w:hAnsi="Times New Roman" w:cs="Times New Roman"/>
          <w:noProof/>
          <w:szCs w:val="24"/>
        </w:rPr>
        <w:t>ПРОТОКОЛЧИК</w:t>
      </w:r>
      <w:r w:rsidR="00F90784" w:rsidRPr="00211F9A">
        <w:rPr>
          <w:rFonts w:ascii="Times New Roman" w:hAnsi="Times New Roman" w:cs="Times New Roman"/>
          <w:noProof/>
          <w:szCs w:val="24"/>
        </w:rPr>
        <w:t>:/П/</w:t>
      </w:r>
      <w:r w:rsidR="00F90784" w:rsidRPr="00211F9A">
        <w:rPr>
          <w:rFonts w:ascii="Times New Roman" w:eastAsia="Times New Roman" w:hAnsi="Times New Roman" w:cs="Times New Roman"/>
          <w:noProof/>
          <w:szCs w:val="24"/>
          <w:lang w:eastAsia="bg-BG"/>
        </w:rPr>
        <w:t xml:space="preserve"> </w:t>
      </w:r>
    </w:p>
    <w:p w14:paraId="797EB2D7" w14:textId="73C47F60" w:rsidR="00803BDD" w:rsidRPr="00211F9A" w:rsidRDefault="00C91388" w:rsidP="00470D35">
      <w:pPr>
        <w:pStyle w:val="af5"/>
        <w:rPr>
          <w:rFonts w:ascii="Times New Roman" w:hAnsi="Times New Roman" w:cs="Times New Roman"/>
          <w:noProof/>
          <w:szCs w:val="24"/>
        </w:rPr>
      </w:pPr>
      <w:r w:rsidRPr="00211F9A">
        <w:rPr>
          <w:rFonts w:ascii="Times New Roman" w:hAnsi="Times New Roman" w:cs="Times New Roman"/>
          <w:szCs w:val="24"/>
        </w:rPr>
        <w:t>Магдалена Ясенова Халваджиева</w:t>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470D35" w:rsidRPr="00211F9A">
        <w:rPr>
          <w:rFonts w:ascii="Times New Roman" w:hAnsi="Times New Roman" w:cs="Times New Roman"/>
          <w:noProof/>
          <w:szCs w:val="24"/>
        </w:rPr>
        <w:tab/>
      </w:r>
      <w:r w:rsidR="00803BDD" w:rsidRPr="00211F9A">
        <w:rPr>
          <w:rFonts w:ascii="Times New Roman" w:eastAsia="Times New Roman" w:hAnsi="Times New Roman" w:cs="Times New Roman"/>
          <w:b/>
          <w:noProof/>
          <w:szCs w:val="24"/>
          <w:highlight w:val="white"/>
          <w:lang w:eastAsia="bg-BG"/>
        </w:rPr>
        <w:t xml:space="preserve"> </w:t>
      </w:r>
    </w:p>
    <w:p w14:paraId="4835E1C5" w14:textId="77777777" w:rsidR="007E41B2" w:rsidRPr="00211F9A" w:rsidRDefault="007E41B2">
      <w:pPr>
        <w:pStyle w:val="af5"/>
        <w:rPr>
          <w:rFonts w:ascii="Times New Roman" w:hAnsi="Times New Roman" w:cs="Times New Roman"/>
          <w:noProof/>
          <w:szCs w:val="24"/>
        </w:rPr>
      </w:pPr>
    </w:p>
    <w:p w14:paraId="34C23C27" w14:textId="77777777" w:rsidR="007E41B2" w:rsidRPr="00211F9A" w:rsidRDefault="007E41B2">
      <w:pPr>
        <w:pStyle w:val="af5"/>
        <w:jc w:val="both"/>
        <w:rPr>
          <w:rFonts w:ascii="Times New Roman" w:hAnsi="Times New Roman" w:cs="Times New Roman"/>
          <w:szCs w:val="24"/>
        </w:rPr>
      </w:pPr>
    </w:p>
    <w:sectPr w:rsidR="007E41B2" w:rsidRPr="00211F9A">
      <w:headerReference w:type="default" r:id="rId8"/>
      <w:footerReference w:type="default" r:id="rId9"/>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9082" w14:textId="77777777" w:rsidR="00133E20" w:rsidRPr="006354E2" w:rsidRDefault="00133E20">
      <w:pPr>
        <w:spacing w:after="0" w:line="240" w:lineRule="auto"/>
      </w:pPr>
      <w:r w:rsidRPr="006354E2">
        <w:separator/>
      </w:r>
    </w:p>
  </w:endnote>
  <w:endnote w:type="continuationSeparator" w:id="0">
    <w:p w14:paraId="69080318" w14:textId="77777777" w:rsidR="00133E20" w:rsidRPr="006354E2" w:rsidRDefault="00133E20">
      <w:pPr>
        <w:spacing w:after="0" w:line="240" w:lineRule="auto"/>
      </w:pPr>
      <w:r w:rsidRPr="00635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B8CB" w14:textId="77777777" w:rsidR="007E41B2" w:rsidRPr="006354E2" w:rsidRDefault="007E41B2">
    <w:pPr>
      <w:pStyle w:val="af2"/>
      <w:pBdr>
        <w:bottom w:val="single" w:sz="12" w:space="1" w:color="000000"/>
      </w:pBdr>
      <w:jc w:val="center"/>
      <w:rPr>
        <w:rFonts w:ascii="Times New Roman" w:hAnsi="Times New Roman" w:cs="Times New Roman"/>
        <w:sz w:val="20"/>
        <w:szCs w:val="20"/>
      </w:rPr>
    </w:pPr>
  </w:p>
  <w:p w14:paraId="76E9F2DD" w14:textId="77777777" w:rsidR="00450442" w:rsidRPr="006354E2" w:rsidRDefault="00450442" w:rsidP="00450442">
    <w:pPr>
      <w:tabs>
        <w:tab w:val="center" w:pos="4536"/>
        <w:tab w:val="right" w:pos="9072"/>
      </w:tabs>
      <w:spacing w:after="0" w:line="240" w:lineRule="auto"/>
      <w:jc w:val="center"/>
      <w:rPr>
        <w:rFonts w:ascii="Times New Roman" w:eastAsia="Times New Roman" w:hAnsi="Times New Roman" w:cs="Times New Roman"/>
        <w:sz w:val="20"/>
        <w:szCs w:val="20"/>
        <w:lang w:eastAsia="bg-BG"/>
      </w:rPr>
    </w:pPr>
    <w:r w:rsidRPr="006354E2">
      <w:rPr>
        <w:rFonts w:ascii="Times New Roman" w:eastAsia="Times New Roman" w:hAnsi="Times New Roman" w:cs="Times New Roman"/>
        <w:sz w:val="20"/>
        <w:szCs w:val="20"/>
        <w:lang w:eastAsia="bg-BG"/>
      </w:rPr>
      <w:t>гр.Стамболийски, ул.“Жануарио Макгахан“ №.2, тел. 033962308, e-mail: oik1641@cik.bg</w:t>
    </w:r>
  </w:p>
  <w:p w14:paraId="2FC054A6" w14:textId="77777777" w:rsidR="007E41B2" w:rsidRPr="006354E2" w:rsidRDefault="007E41B2">
    <w:pPr>
      <w:pStyle w:val="af2"/>
      <w:rPr>
        <w:rFonts w:ascii="Times New Roman" w:hAnsi="Times New Roman"/>
        <w:sz w:val="24"/>
        <w:szCs w:val="24"/>
      </w:rPr>
    </w:pPr>
  </w:p>
  <w:p w14:paraId="007C2D37" w14:textId="77777777" w:rsidR="007E41B2" w:rsidRPr="006354E2" w:rsidRDefault="007E41B2">
    <w:pPr>
      <w:pStyle w:val="af2"/>
    </w:pPr>
  </w:p>
  <w:p w14:paraId="36DF4057" w14:textId="77777777" w:rsidR="007E41B2" w:rsidRPr="006354E2" w:rsidRDefault="007E41B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2C65" w14:textId="77777777" w:rsidR="00133E20" w:rsidRPr="006354E2" w:rsidRDefault="00133E20">
      <w:pPr>
        <w:spacing w:after="0" w:line="240" w:lineRule="auto"/>
      </w:pPr>
      <w:r w:rsidRPr="006354E2">
        <w:separator/>
      </w:r>
    </w:p>
  </w:footnote>
  <w:footnote w:type="continuationSeparator" w:id="0">
    <w:p w14:paraId="1CEA7792" w14:textId="77777777" w:rsidR="00133E20" w:rsidRPr="006354E2" w:rsidRDefault="00133E20">
      <w:pPr>
        <w:spacing w:after="0" w:line="240" w:lineRule="auto"/>
      </w:pPr>
      <w:r w:rsidRPr="006354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28A" w14:textId="77777777" w:rsidR="007E41B2" w:rsidRPr="006354E2" w:rsidRDefault="00470D35">
    <w:pPr>
      <w:pStyle w:val="af1"/>
      <w:jc w:val="center"/>
    </w:pPr>
    <w:r w:rsidRPr="006354E2">
      <w:rPr>
        <w:rFonts w:ascii="Times New Roman" w:hAnsi="Times New Roman"/>
        <w:b/>
        <w:sz w:val="24"/>
        <w:szCs w:val="24"/>
      </w:rPr>
      <w:t>ОБЩИНСКА ИЗБИРАТЕЛНА КОМИСИЯ</w:t>
    </w:r>
  </w:p>
  <w:p w14:paraId="1BE4A011" w14:textId="77777777" w:rsidR="007E41B2" w:rsidRPr="006354E2" w:rsidRDefault="00470D35">
    <w:pPr>
      <w:pStyle w:val="af1"/>
      <w:jc w:val="center"/>
    </w:pPr>
    <w:r w:rsidRPr="006354E2">
      <w:rPr>
        <w:rFonts w:ascii="Times New Roman" w:hAnsi="Times New Roman"/>
        <w:b/>
        <w:sz w:val="24"/>
        <w:szCs w:val="24"/>
      </w:rPr>
      <w:t>ОБЩИНА СТАМБОЛИЙСКИ</w:t>
    </w:r>
  </w:p>
  <w:p w14:paraId="2CDD6E0A" w14:textId="77777777" w:rsidR="007E41B2" w:rsidRPr="006354E2" w:rsidRDefault="00470D35">
    <w:pPr>
      <w:pStyle w:val="af1"/>
      <w:jc w:val="center"/>
    </w:pPr>
    <w:r w:rsidRPr="006354E2">
      <w:rPr>
        <w:rFonts w:ascii="Times New Roman" w:hAnsi="Times New Roman"/>
        <w:b/>
        <w:sz w:val="28"/>
        <w:szCs w:val="28"/>
      </w:rPr>
      <w:t>________________________________________________________________</w:t>
    </w:r>
  </w:p>
  <w:p w14:paraId="45D34282" w14:textId="77777777" w:rsidR="007E41B2" w:rsidRPr="006354E2" w:rsidRDefault="007E41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5F25"/>
    <w:multiLevelType w:val="hybridMultilevel"/>
    <w:tmpl w:val="1E1C6258"/>
    <w:lvl w:ilvl="0" w:tplc="D92CEF62">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84C27B2"/>
    <w:multiLevelType w:val="hybridMultilevel"/>
    <w:tmpl w:val="D82CAD5A"/>
    <w:lvl w:ilvl="0" w:tplc="FFE218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67265155">
    <w:abstractNumId w:val="1"/>
  </w:num>
  <w:num w:numId="2" w16cid:durableId="121755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B2"/>
    <w:rsid w:val="00074401"/>
    <w:rsid w:val="00090B4C"/>
    <w:rsid w:val="00133E20"/>
    <w:rsid w:val="00211F9A"/>
    <w:rsid w:val="002159EC"/>
    <w:rsid w:val="002732AA"/>
    <w:rsid w:val="00277A49"/>
    <w:rsid w:val="00346CBE"/>
    <w:rsid w:val="0035502E"/>
    <w:rsid w:val="00415C99"/>
    <w:rsid w:val="00450442"/>
    <w:rsid w:val="00470D35"/>
    <w:rsid w:val="004B7078"/>
    <w:rsid w:val="00537BB6"/>
    <w:rsid w:val="00570A12"/>
    <w:rsid w:val="00615794"/>
    <w:rsid w:val="00631FDE"/>
    <w:rsid w:val="006354E2"/>
    <w:rsid w:val="00683AF6"/>
    <w:rsid w:val="006C049A"/>
    <w:rsid w:val="007403FF"/>
    <w:rsid w:val="007E41B2"/>
    <w:rsid w:val="00803BDD"/>
    <w:rsid w:val="00861FAA"/>
    <w:rsid w:val="008805B2"/>
    <w:rsid w:val="00926A1F"/>
    <w:rsid w:val="00973025"/>
    <w:rsid w:val="009A7936"/>
    <w:rsid w:val="00A47396"/>
    <w:rsid w:val="00AC53CC"/>
    <w:rsid w:val="00AD664D"/>
    <w:rsid w:val="00AF0CA7"/>
    <w:rsid w:val="00B73196"/>
    <w:rsid w:val="00BA7E67"/>
    <w:rsid w:val="00BB4123"/>
    <w:rsid w:val="00BB445E"/>
    <w:rsid w:val="00BC7CB5"/>
    <w:rsid w:val="00BF33ED"/>
    <w:rsid w:val="00C45FF8"/>
    <w:rsid w:val="00C5583B"/>
    <w:rsid w:val="00C91388"/>
    <w:rsid w:val="00D118D9"/>
    <w:rsid w:val="00DB53CD"/>
    <w:rsid w:val="00E37251"/>
    <w:rsid w:val="00F26BEE"/>
    <w:rsid w:val="00F378A6"/>
    <w:rsid w:val="00F73F09"/>
    <w:rsid w:val="00F901E2"/>
    <w:rsid w:val="00F90784"/>
    <w:rsid w:val="00FB58C8"/>
    <w:rsid w:val="00FE64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1D3"/>
  <w15:docId w15:val="{997D7AA5-A32F-41C8-AD5D-B62B051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2AA"/>
    <w:pPr>
      <w:spacing w:after="200" w:line="276" w:lineRule="auto"/>
    </w:pPr>
    <w:rPr>
      <w:rFonts w:ascii="Calibri" w:eastAsiaTheme="minorEastAsia" w:hAnsi="Calibri"/>
      <w:noProof/>
      <w:sz w:val="22"/>
      <w:lang w:val="bg-BG"/>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2">
    <w:name w:val="Шрифт на абзаца по подразбиране1"/>
    <w:qFormat/>
    <w:rsid w:val="00BF3E6F"/>
  </w:style>
  <w:style w:type="character" w:customStyle="1" w:styleId="13">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4">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link w:val="17"/>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ae">
    <w:name w:val="List"/>
    <w:basedOn w:val="ad"/>
    <w:rsid w:val="00BF3E6F"/>
  </w:style>
  <w:style w:type="paragraph" w:styleId="af">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0">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1">
    <w:name w:val="header"/>
    <w:basedOn w:val="a"/>
    <w:unhideWhenUsed/>
    <w:rsid w:val="007543BE"/>
    <w:pPr>
      <w:tabs>
        <w:tab w:val="center" w:pos="4703"/>
        <w:tab w:val="right" w:pos="9406"/>
      </w:tabs>
      <w:spacing w:after="0" w:line="240" w:lineRule="auto"/>
    </w:pPr>
  </w:style>
  <w:style w:type="paragraph" w:styleId="af2">
    <w:name w:val="footer"/>
    <w:basedOn w:val="a"/>
    <w:uiPriority w:val="99"/>
    <w:unhideWhenUsed/>
    <w:rsid w:val="007543BE"/>
    <w:pPr>
      <w:tabs>
        <w:tab w:val="center" w:pos="4703"/>
        <w:tab w:val="right" w:pos="9406"/>
      </w:tabs>
      <w:spacing w:after="0" w:line="240" w:lineRule="auto"/>
    </w:pPr>
  </w:style>
  <w:style w:type="paragraph" w:styleId="af3">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4">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5">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6">
    <w:name w:val="List Paragraph"/>
    <w:basedOn w:val="a"/>
    <w:uiPriority w:val="34"/>
    <w:qFormat/>
    <w:rsid w:val="00D9530F"/>
    <w:pPr>
      <w:spacing w:after="160" w:line="259" w:lineRule="auto"/>
      <w:ind w:left="720"/>
      <w:contextualSpacing/>
    </w:pPr>
    <w:rPr>
      <w:rFonts w:eastAsiaTheme="minorHAnsi"/>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8">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a">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7">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b">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8">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ен текст Знак1"/>
    <w:basedOn w:val="a0"/>
    <w:link w:val="ad"/>
    <w:uiPriority w:val="99"/>
    <w:rsid w:val="00AD664D"/>
    <w:rPr>
      <w:rFonts w:ascii="Liberation Serif" w:eastAsia="NSimSun" w:hAnsi="Liberation Serif" w:cs="Arial"/>
      <w:color w:val="00000A"/>
      <w:kern w:val="2"/>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157-DC45-4F0D-9E6E-0767972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2851</Words>
  <Characters>16257</Characters>
  <Application>Microsoft Office Word</Application>
  <DocSecurity>0</DocSecurity>
  <Lines>135</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Main Admin - MSaccount</cp:lastModifiedBy>
  <cp:revision>15</cp:revision>
  <cp:lastPrinted>2023-09-29T06:42:00Z</cp:lastPrinted>
  <dcterms:created xsi:type="dcterms:W3CDTF">2023-10-02T15:08:00Z</dcterms:created>
  <dcterms:modified xsi:type="dcterms:W3CDTF">2023-10-16T06:09:00Z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