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ПРОТОКОЛ № </w:t>
      </w:r>
      <w:r w:rsidR="006F6A26">
        <w:rPr>
          <w:b/>
          <w:bCs/>
          <w:color w:val="000000"/>
        </w:rPr>
        <w:t>2</w:t>
      </w:r>
      <w:r w:rsidR="003566D7">
        <w:rPr>
          <w:b/>
          <w:bCs/>
          <w:color w:val="000000"/>
        </w:rPr>
        <w:t>2</w:t>
      </w:r>
      <w:r>
        <w:rPr>
          <w:b/>
          <w:bCs/>
          <w:color w:val="000000"/>
        </w:rPr>
        <w:t>/</w:t>
      </w:r>
      <w:r w:rsidR="003566D7">
        <w:rPr>
          <w:b/>
          <w:bCs/>
          <w:color w:val="000000"/>
        </w:rPr>
        <w:t>16.11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3566D7">
        <w:t>16</w:t>
      </w:r>
      <w:r w:rsidR="00C17A90">
        <w:t>.</w:t>
      </w:r>
      <w:r w:rsidR="002E0E28">
        <w:t>1</w:t>
      </w:r>
      <w:r w:rsidR="003566D7">
        <w:t>1</w:t>
      </w:r>
      <w:r w:rsidRPr="00B50214">
        <w:t>.</w:t>
      </w:r>
      <w:r w:rsidR="00C17A90">
        <w:t>2019</w:t>
      </w:r>
      <w:r w:rsidR="004B7BF1">
        <w:t>г.</w:t>
      </w:r>
      <w:r w:rsidRPr="004C5F44">
        <w:t>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</w:t>
      </w:r>
      <w:r w:rsidR="003566D7">
        <w:t>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 w:rsidR="00A51DCC">
        <w:rPr>
          <w:b/>
          <w:color w:val="000000"/>
        </w:rPr>
        <w:t>9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825F56" w:rsidRPr="00A51DCC" w:rsidRDefault="00825F56" w:rsidP="006955D5">
      <w:pPr>
        <w:ind w:firstLine="720"/>
        <w:jc w:val="both"/>
      </w:pPr>
    </w:p>
    <w:p w:rsidR="006955D5" w:rsidRPr="00A51DCC" w:rsidRDefault="006955D5" w:rsidP="006955D5">
      <w:pPr>
        <w:ind w:firstLine="720"/>
        <w:jc w:val="both"/>
      </w:pPr>
      <w:r>
        <w:t>Сузана Северинова Алекова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9354BD" w:rsidRDefault="006955D5" w:rsidP="006955D5">
      <w:pPr>
        <w:ind w:firstLine="720"/>
        <w:jc w:val="both"/>
      </w:pPr>
      <w:r w:rsidRPr="009354BD">
        <w:t>Галина Веселинова Илиева</w:t>
      </w:r>
    </w:p>
    <w:p w:rsidR="006955D5" w:rsidRPr="009354BD" w:rsidRDefault="006955D5" w:rsidP="006955D5">
      <w:pPr>
        <w:ind w:firstLine="720"/>
        <w:jc w:val="both"/>
      </w:pPr>
      <w:r w:rsidRPr="009354BD">
        <w:t>Евдокия Димитрова Георгиева</w:t>
      </w:r>
    </w:p>
    <w:p w:rsidR="006955D5" w:rsidRPr="009354BD" w:rsidRDefault="006955D5" w:rsidP="006955D5">
      <w:pPr>
        <w:ind w:firstLine="720"/>
        <w:jc w:val="both"/>
      </w:pPr>
      <w:r w:rsidRPr="009354BD">
        <w:t>Снежана Иванова Божикова</w:t>
      </w:r>
    </w:p>
    <w:p w:rsidR="006955D5" w:rsidRPr="009354BD" w:rsidRDefault="006955D5" w:rsidP="006955D5">
      <w:pPr>
        <w:ind w:firstLine="720"/>
        <w:jc w:val="both"/>
      </w:pPr>
      <w:r w:rsidRPr="009354BD">
        <w:t>Антония Димитрова Миткова</w:t>
      </w:r>
    </w:p>
    <w:p w:rsidR="006955D5" w:rsidRPr="009354BD" w:rsidRDefault="006955D5" w:rsidP="006955D5">
      <w:pPr>
        <w:ind w:firstLine="720"/>
        <w:jc w:val="both"/>
      </w:pPr>
      <w:r w:rsidRPr="009354BD">
        <w:t>Албена Атанасова Колчева</w:t>
      </w:r>
    </w:p>
    <w:p w:rsidR="006955D5" w:rsidRDefault="006955D5" w:rsidP="00C31D7C">
      <w:pPr>
        <w:ind w:firstLine="720"/>
        <w:jc w:val="both"/>
      </w:pPr>
      <w:r w:rsidRPr="009354BD">
        <w:t>Мария Христова Хазурова</w:t>
      </w:r>
    </w:p>
    <w:p w:rsidR="00A51DCC" w:rsidRPr="009354BD" w:rsidRDefault="00A51DCC" w:rsidP="00C31D7C">
      <w:pPr>
        <w:ind w:firstLine="720"/>
        <w:jc w:val="both"/>
      </w:pPr>
    </w:p>
    <w:p w:rsidR="006955D5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  <w:r w:rsidR="003046C1">
        <w:t xml:space="preserve"> </w:t>
      </w:r>
      <w:r>
        <w:t xml:space="preserve">На заседанието присъстват </w:t>
      </w:r>
      <w:r w:rsidR="00A51DCC">
        <w:t>9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4B7BF1" w:rsidRPr="00B50214" w:rsidRDefault="004B7BF1" w:rsidP="006955D5">
      <w:pPr>
        <w:ind w:firstLine="720"/>
        <w:jc w:val="both"/>
      </w:pPr>
    </w:p>
    <w:p w:rsidR="009354BD" w:rsidRDefault="006955D5" w:rsidP="009354BD">
      <w:pPr>
        <w:ind w:right="-30"/>
        <w:jc w:val="right"/>
        <w:rPr>
          <w:b/>
          <w:sz w:val="32"/>
          <w:szCs w:val="32"/>
        </w:rPr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  <w:r w:rsidR="009354BD" w:rsidRPr="009354BD">
        <w:rPr>
          <w:b/>
          <w:sz w:val="32"/>
          <w:szCs w:val="32"/>
        </w:rPr>
        <w:t xml:space="preserve"> </w:t>
      </w:r>
    </w:p>
    <w:p w:rsidR="008B7AEF" w:rsidRPr="004A20C3" w:rsidRDefault="008B7AEF" w:rsidP="008B7AEF">
      <w:pPr>
        <w:ind w:right="-30"/>
        <w:jc w:val="right"/>
        <w:rPr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8B7AEF" w:rsidRPr="004A20C3" w:rsidTr="00A10A5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 xml:space="preserve">Член </w:t>
            </w:r>
            <w:r w:rsidRPr="004A20C3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4A20C3">
              <w:rPr>
                <w:b/>
                <w:sz w:val="26"/>
                <w:szCs w:val="26"/>
              </w:rPr>
              <w:t>на ОИК</w:t>
            </w:r>
          </w:p>
          <w:p w:rsidR="008B7AEF" w:rsidRPr="004A20C3" w:rsidRDefault="008B7AEF" w:rsidP="00A10A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4A20C3">
              <w:rPr>
                <w:b/>
                <w:sz w:val="26"/>
                <w:szCs w:val="26"/>
              </w:rPr>
              <w:t>докладчик</w:t>
            </w:r>
          </w:p>
        </w:tc>
      </w:tr>
      <w:tr w:rsidR="008B7AEF" w:rsidRPr="004A20C3" w:rsidTr="00A10A51">
        <w:trPr>
          <w:jc w:val="center"/>
        </w:trPr>
        <w:tc>
          <w:tcPr>
            <w:tcW w:w="659" w:type="dxa"/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B7AEF" w:rsidRPr="004A20C3" w:rsidRDefault="008B7AEF" w:rsidP="00A10A51">
            <w:pPr>
              <w:jc w:val="both"/>
            </w:pPr>
            <w:r w:rsidRPr="004A20C3">
              <w:t xml:space="preserve">Проект на решение относно: </w:t>
            </w:r>
            <w:r>
              <w:t xml:space="preserve">жалба с вх. </w:t>
            </w:r>
            <w:r>
              <w:rPr>
                <w:color w:val="000000" w:themeColor="text1"/>
              </w:rPr>
      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B7AEF" w:rsidRPr="004A20C3" w:rsidRDefault="008B7AEF" w:rsidP="00A10A51">
            <w:pPr>
              <w:spacing w:line="440" w:lineRule="atLeast"/>
            </w:pPr>
            <w:r w:rsidRPr="004A20C3">
              <w:t>Председателя</w:t>
            </w:r>
          </w:p>
        </w:tc>
      </w:tr>
      <w:tr w:rsidR="008B7AEF" w:rsidRPr="004A20C3" w:rsidTr="00A10A51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spacing w:before="100" w:beforeAutospacing="1" w:after="100" w:afterAutospacing="1"/>
              <w:jc w:val="both"/>
            </w:pPr>
            <w:r w:rsidRPr="004A20C3">
              <w:t xml:space="preserve">Проект на решение относно: </w:t>
            </w:r>
            <w:r>
              <w:t>предаване на изборни материали от</w:t>
            </w:r>
            <w:r w:rsidRPr="009C36E7">
              <w:t xml:space="preserve"> произвеждане на изборите за общински съветници и за кметове на 27 октомври 2019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r w:rsidRPr="004A20C3">
              <w:t xml:space="preserve"> Председателя</w:t>
            </w:r>
          </w:p>
        </w:tc>
      </w:tr>
      <w:tr w:rsidR="008B7AEF" w:rsidRPr="004A20C3" w:rsidTr="00A10A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pPr>
              <w:spacing w:before="100" w:beforeAutospacing="1" w:after="100" w:afterAutospacing="1"/>
              <w:jc w:val="both"/>
            </w:pPr>
            <w:r w:rsidRPr="004A20C3"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EF" w:rsidRPr="004A20C3" w:rsidRDefault="008B7AEF" w:rsidP="00A10A51">
            <w:r w:rsidRPr="004A20C3">
              <w:t>Председателя</w:t>
            </w:r>
          </w:p>
        </w:tc>
      </w:tr>
    </w:tbl>
    <w:p w:rsidR="004B7BF1" w:rsidRDefault="004B7BF1" w:rsidP="004B7BF1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4B7BF1" w:rsidRPr="004B7BF1" w:rsidRDefault="004B7BF1" w:rsidP="004B7BF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675141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5141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67514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B7BF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675141" w:rsidTr="0067514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41" w:rsidRDefault="00AD5FF7" w:rsidP="004B7BF1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75141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41" w:rsidRDefault="00675141" w:rsidP="00675141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EC77AB" w:rsidRDefault="00EC77AB" w:rsidP="00102EE6">
      <w:pPr>
        <w:spacing w:line="360" w:lineRule="atLeast"/>
        <w:jc w:val="both"/>
        <w:rPr>
          <w:b/>
          <w:u w:val="single"/>
          <w:lang w:val="ru-RU"/>
        </w:rPr>
      </w:pPr>
    </w:p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AD5FF7" w:rsidRDefault="00102EE6" w:rsidP="00102EE6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 xml:space="preserve">ЗА – </w:t>
      </w:r>
      <w:r w:rsidR="00C31D7C" w:rsidRPr="00AD5FF7">
        <w:rPr>
          <w:b/>
          <w:lang w:val="ru-RU"/>
        </w:rPr>
        <w:t xml:space="preserve"> </w:t>
      </w:r>
      <w:r w:rsidR="00AD5FF7" w:rsidRPr="00AD5FF7">
        <w:rPr>
          <w:b/>
          <w:lang w:val="ru-RU"/>
        </w:rPr>
        <w:t>9</w:t>
      </w:r>
      <w:r w:rsidRPr="00AD5FF7">
        <w:rPr>
          <w:b/>
          <w:lang w:val="ru-RU"/>
        </w:rPr>
        <w:t xml:space="preserve"> 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81036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AD5FF7" w:rsidRPr="00810365" w:rsidRDefault="00AD5FF7" w:rsidP="00810365">
      <w:pPr>
        <w:spacing w:line="360" w:lineRule="atLeast"/>
        <w:jc w:val="both"/>
        <w:rPr>
          <w:b/>
          <w:lang w:val="ru-RU"/>
        </w:rPr>
      </w:pPr>
    </w:p>
    <w:p w:rsidR="00102EE6" w:rsidRPr="00A51DCC" w:rsidRDefault="00102EE6" w:rsidP="00102EE6">
      <w:pPr>
        <w:ind w:firstLine="708"/>
        <w:jc w:val="both"/>
        <w:rPr>
          <w:lang w:val="ru-RU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9B46F9" w:rsidRDefault="00102EE6" w:rsidP="004B7BF1">
      <w:pPr>
        <w:pStyle w:val="BodyText"/>
        <w:jc w:val="both"/>
        <w:rPr>
          <w:rFonts w:ascii="Times New Roman" w:hAnsi="Times New Roman" w:cs="Times New Roman"/>
        </w:rPr>
      </w:pPr>
      <w:r w:rsidRPr="006E7CD5">
        <w:rPr>
          <w:rFonts w:ascii="Times New Roman" w:hAnsi="Times New Roman" w:cs="Times New Roman"/>
          <w:b/>
          <w:u w:val="single"/>
        </w:rPr>
        <w:t>По т. 1 от дневния ред</w:t>
      </w:r>
      <w:r w:rsidRPr="006E7CD5">
        <w:rPr>
          <w:rFonts w:ascii="Times New Roman" w:hAnsi="Times New Roman" w:cs="Times New Roman"/>
          <w:b/>
        </w:rPr>
        <w:t>:</w:t>
      </w:r>
      <w:r w:rsidR="006F6A26" w:rsidRPr="006F6A26">
        <w:t xml:space="preserve"> </w:t>
      </w:r>
      <w:r w:rsidR="006F6A26" w:rsidRPr="006F6A26">
        <w:rPr>
          <w:rFonts w:ascii="Times New Roman" w:hAnsi="Times New Roman" w:cs="Times New Roman"/>
        </w:rPr>
        <w:t>Председателя докладва</w:t>
      </w:r>
      <w:r w:rsidR="006F6A26">
        <w:t xml:space="preserve"> </w:t>
      </w:r>
      <w:r w:rsidR="006F6A26">
        <w:rPr>
          <w:rFonts w:ascii="Times New Roman" w:hAnsi="Times New Roman" w:cs="Times New Roman"/>
        </w:rPr>
        <w:t>п</w:t>
      </w:r>
      <w:r w:rsidR="006F6A26" w:rsidRPr="006F6A26">
        <w:rPr>
          <w:rFonts w:ascii="Times New Roman" w:hAnsi="Times New Roman" w:cs="Times New Roman"/>
        </w:rPr>
        <w:t xml:space="preserve">роект на решение относно: </w:t>
      </w:r>
      <w:r w:rsidR="008B7AEF">
        <w:rPr>
          <w:rFonts w:ascii="Times New Roman" w:eastAsia="Times New Roman" w:hAnsi="Times New Roman" w:cs="Times New Roman"/>
          <w:lang w:eastAsia="bg-BG"/>
        </w:rPr>
        <w:t xml:space="preserve">жалб с вх. </w:t>
      </w:r>
      <w:r w:rsidR="008B7AEF">
        <w:rPr>
          <w:rFonts w:ascii="Times New Roman" w:hAnsi="Times New Roman" w:cs="Times New Roman"/>
          <w:color w:val="000000" w:themeColor="text1"/>
        </w:rPr>
        <w:t xml:space="preserve"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 </w:t>
      </w:r>
      <w:r w:rsidR="004B7BF1">
        <w:rPr>
          <w:rFonts w:ascii="Times New Roman" w:hAnsi="Times New Roman" w:cs="Times New Roman"/>
          <w:color w:val="000000" w:themeColor="text1"/>
        </w:rPr>
        <w:t xml:space="preserve">Изготвен е </w:t>
      </w:r>
      <w:r w:rsidR="009B46F9" w:rsidRPr="00810365">
        <w:rPr>
          <w:rFonts w:ascii="Times New Roman" w:hAnsi="Times New Roman" w:cs="Times New Roman"/>
        </w:rPr>
        <w:t>следния проект на</w:t>
      </w:r>
    </w:p>
    <w:p w:rsidR="00AD5FF7" w:rsidRDefault="00AD5FF7" w:rsidP="00AD5FF7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AD5FF7" w:rsidRPr="00730AC7" w:rsidRDefault="00AD5FF7" w:rsidP="00AD5FF7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730AC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135-МИ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16.11.2019г.</w:t>
      </w:r>
    </w:p>
    <w:p w:rsidR="00AD5FF7" w:rsidRDefault="00AD5FF7" w:rsidP="00AD5FF7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 xml:space="preserve">№ 32-8/27.10.2019г. и </w:t>
      </w:r>
      <w:r>
        <w:t xml:space="preserve">вх. </w:t>
      </w:r>
      <w:r>
        <w:rPr>
          <w:color w:val="000000" w:themeColor="text1"/>
        </w:rPr>
        <w:t>№ 26-8/24.10.2019г.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Стамболийски.</w:t>
      </w:r>
      <w:r w:rsidRPr="00730A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AD5FF7" w:rsidRDefault="00AD5FF7" w:rsidP="00AD5FF7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в село Триводици, община Стамболийски. Описва</w:t>
      </w:r>
      <w:r w:rsidRPr="00730AC7">
        <w:rPr>
          <w:color w:val="000000" w:themeColor="text1"/>
        </w:rPr>
        <w:t>,</w:t>
      </w:r>
      <w:r>
        <w:rPr>
          <w:color w:val="000000" w:themeColor="text1"/>
        </w:rPr>
        <w:t xml:space="preserve"> че един автобус с хора е пристигнал пред къщата на Симеон Димитров, като сред тях са лицата Ангел Личев и Ани Личева, както и служители от Общинска служба Земеделие. Димитров е раздавал бели пликове на всеки, който е слизал от автобуса.</w:t>
      </w:r>
    </w:p>
    <w:p w:rsidR="00AD5FF7" w:rsidRPr="00DC51B9" w:rsidRDefault="00AD5FF7" w:rsidP="00AD5FF7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Отделно в сигнала се споделя, че има над 20 души регистрирани на адреса на Симеон Димитров, Рангел Георгиев (тъст на Симеон Димитров), Снежана Добрева- служител от </w:t>
      </w:r>
      <w:r>
        <w:rPr>
          <w:color w:val="000000" w:themeColor="text1"/>
        </w:rPr>
        <w:lastRenderedPageBreak/>
        <w:t xml:space="preserve">кметство с.Триводици. Иска да се извърши справка в отдел „ГРАО“, колко човека са регистрирани на адреса на Симеон Димитров, Рангел Георгиев. </w:t>
      </w:r>
    </w:p>
    <w:p w:rsidR="00AD5FF7" w:rsidRDefault="00AD5FF7" w:rsidP="00AD5FF7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сигналът да се докладва незабавно на РУ –Стамболийски за предприемане на действия по компетентност.</w:t>
      </w:r>
    </w:p>
    <w:p w:rsidR="00AD5FF7" w:rsidRDefault="00AD5FF7" w:rsidP="00AD5FF7">
      <w:pPr>
        <w:spacing w:before="100" w:beforeAutospacing="1" w:after="100" w:afterAutospacing="1"/>
        <w:jc w:val="both"/>
      </w:pPr>
      <w:r>
        <w:t xml:space="preserve"> </w:t>
      </w:r>
      <w:r>
        <w:tab/>
        <w:t xml:space="preserve">От РУ-Стамболийски постъпи устен доклад, във връзка с предадения от ОИК сигнал за купуване на гласове в с.Триводици. Докладва се, че за обработването на  данните от полученият сигнал на РУ – Стамболийски, са им необходими поне 48 часа. </w:t>
      </w:r>
    </w:p>
    <w:p w:rsidR="00AD5FF7" w:rsidRDefault="00AD5FF7" w:rsidP="00AD5FF7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>
        <w:t xml:space="preserve">В деловодството на ОИК Стамболийски постъпи официално информация от РУ-Стамболийски, в който се сочи, по така описания сигнал -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 е образувана преписка № УРИ 333000-6800/27.10.2019г. по описа на РУ Стамболийски, която е прекратена с отказ за образуване на досъдебно производство от Районна прокуратура- Пловдив.</w:t>
      </w:r>
    </w:p>
    <w:p w:rsidR="00AD5FF7" w:rsidRDefault="00AD5FF7" w:rsidP="00AD5FF7">
      <w:pPr>
        <w:spacing w:before="100" w:beforeAutospacing="1" w:after="100" w:afterAutospacing="1"/>
        <w:ind w:firstLine="708"/>
        <w:jc w:val="both"/>
      </w:pPr>
      <w:r>
        <w:t xml:space="preserve">В деловодството на ОИК Стамболийски постъпи официално информация от РУ-Стамболийски, в който се сочи, по така описания сигнал - жалба с вх. </w:t>
      </w:r>
      <w:r>
        <w:rPr>
          <w:color w:val="000000" w:themeColor="text1"/>
        </w:rPr>
        <w:t>№ 26-8/24.10.2019г. от Атанас Мавродиев, в качеството му на кандидат за кмет на община Стамболийски е образувана преписка № УРИ 333000-6732/24.10.2019г. по описа на РУ Стамболийски, която е прекратена с отказ за образуване на досъдебно производство от Районна прокуратура- Пловдив.</w:t>
      </w:r>
    </w:p>
    <w:p w:rsidR="00AD5FF7" w:rsidRPr="00214E5D" w:rsidRDefault="00AD5FF7" w:rsidP="00AD5FF7">
      <w:pPr>
        <w:spacing w:before="100" w:beforeAutospacing="1" w:after="100" w:afterAutospacing="1"/>
        <w:ind w:firstLine="708"/>
        <w:jc w:val="both"/>
      </w:pPr>
      <w:r>
        <w:t xml:space="preserve"> Предвид изложеното и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</w:t>
      </w:r>
    </w:p>
    <w:p w:rsidR="00AD5FF7" w:rsidRPr="00C804C1" w:rsidRDefault="00AD5FF7" w:rsidP="00AD5FF7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AD5FF7" w:rsidRDefault="00AD5FF7" w:rsidP="00AD5FF7">
      <w:pPr>
        <w:jc w:val="both"/>
        <w:rPr>
          <w:color w:val="000000" w:themeColor="text1"/>
        </w:rPr>
      </w:pPr>
      <w:r>
        <w:t xml:space="preserve">           Отхвърля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 като неоснователна и недоказана.</w:t>
      </w:r>
    </w:p>
    <w:p w:rsidR="00AD5FF7" w:rsidRDefault="00AD5FF7" w:rsidP="00AD5FF7">
      <w:pPr>
        <w:jc w:val="both"/>
      </w:pPr>
      <w:r>
        <w:t xml:space="preserve">Отхвърля жалба с вх. </w:t>
      </w:r>
      <w:r>
        <w:rPr>
          <w:color w:val="000000" w:themeColor="text1"/>
        </w:rPr>
        <w:t>№ 26-8/24.10.2019г.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 като неоснователна и недоказана.</w:t>
      </w:r>
    </w:p>
    <w:p w:rsidR="00AD5FF7" w:rsidRDefault="00AD5FF7" w:rsidP="00AD5FF7">
      <w:pPr>
        <w:jc w:val="both"/>
      </w:pPr>
    </w:p>
    <w:p w:rsidR="00AD5FF7" w:rsidRDefault="00AD5FF7" w:rsidP="00AD5FF7">
      <w:pPr>
        <w:jc w:val="both"/>
      </w:pPr>
      <w:r>
        <w:t xml:space="preserve">            </w:t>
      </w:r>
      <w:r w:rsidRPr="00192F18">
        <w:t> Настоящото решение може да бъде обжалвано пред Централната избирателна комисия в срок до три дни от обявяването му.</w:t>
      </w:r>
    </w:p>
    <w:p w:rsidR="008B7AEF" w:rsidRDefault="008B7AEF" w:rsidP="008B7AEF">
      <w:pPr>
        <w:suppressAutoHyphens/>
        <w:spacing w:after="140"/>
        <w:ind w:firstLine="709"/>
        <w:jc w:val="both"/>
        <w:rPr>
          <w:rFonts w:eastAsia="NSimSun"/>
          <w:kern w:val="2"/>
          <w:lang w:eastAsia="hi-IN" w:bidi="hi-IN"/>
        </w:rPr>
      </w:pP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Пристъпи се към гласуване на така предложения проект на решение: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AD5FF7" w:rsidRDefault="00AD5FF7" w:rsidP="00AD5FF7">
      <w:pPr>
        <w:spacing w:line="360" w:lineRule="atLeast"/>
        <w:jc w:val="both"/>
        <w:rPr>
          <w:b/>
          <w:u w:val="single"/>
          <w:lang w:val="ru-RU"/>
        </w:rPr>
      </w:pPr>
    </w:p>
    <w:p w:rsidR="00DB2F95" w:rsidRDefault="00DB2F95" w:rsidP="00DB2F9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DB2F95" w:rsidRPr="00AD5FF7" w:rsidRDefault="00DB2F95" w:rsidP="00DB2F95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 xml:space="preserve">ЗА –  </w:t>
      </w:r>
      <w:r w:rsidR="00AD5FF7" w:rsidRPr="00AD5FF7">
        <w:rPr>
          <w:b/>
          <w:lang w:val="ru-RU"/>
        </w:rPr>
        <w:t>9</w:t>
      </w:r>
      <w:r w:rsidRPr="00AD5FF7">
        <w:rPr>
          <w:b/>
          <w:lang w:val="ru-RU"/>
        </w:rPr>
        <w:t xml:space="preserve"> гласа</w:t>
      </w:r>
    </w:p>
    <w:p w:rsidR="00DB2F95" w:rsidRPr="002C4A31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DB2F95" w:rsidRPr="00810365" w:rsidRDefault="00DB2F95" w:rsidP="00DB2F95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 xml:space="preserve">В резултат на гласуването ОИК Стамболийски единодушно </w:t>
      </w:r>
      <w:r w:rsidR="008B7AEF">
        <w:rPr>
          <w:rFonts w:eastAsia="NSimSun"/>
          <w:color w:val="00000A"/>
          <w:kern w:val="1"/>
          <w:lang w:eastAsia="hi-IN" w:bidi="hi-IN"/>
        </w:rPr>
        <w:t>прие следното</w:t>
      </w:r>
    </w:p>
    <w:p w:rsidR="00AD5FF7" w:rsidRDefault="00AD5FF7" w:rsidP="00AD5FF7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</w:t>
      </w:r>
    </w:p>
    <w:p w:rsidR="00AD5FF7" w:rsidRPr="00730AC7" w:rsidRDefault="00AD5FF7" w:rsidP="00AD5FF7"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730AC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</w:rPr>
        <w:t>135-МИ</w:t>
      </w:r>
      <w:r>
        <w:rPr>
          <w:rFonts w:ascii="Times New Roman" w:hAnsi="Times New Roman" w:cs="Times New Roman"/>
          <w:color w:val="FF0000"/>
          <w:szCs w:val="24"/>
        </w:rPr>
        <w:br/>
      </w:r>
      <w:r>
        <w:rPr>
          <w:rFonts w:ascii="Times New Roman" w:hAnsi="Times New Roman" w:cs="Times New Roman"/>
          <w:szCs w:val="24"/>
        </w:rPr>
        <w:t>Стамболийски, 16.11.2019г.</w:t>
      </w:r>
    </w:p>
    <w:p w:rsidR="00AD5FF7" w:rsidRDefault="00AD5FF7" w:rsidP="00AD5FF7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b/>
          <w:u w:val="single"/>
        </w:rPr>
        <w:t>ОТНОСНО:</w:t>
      </w:r>
      <w:r>
        <w:t xml:space="preserve"> жалба с вх. </w:t>
      </w:r>
      <w:r>
        <w:rPr>
          <w:color w:val="000000" w:themeColor="text1"/>
        </w:rPr>
        <w:t xml:space="preserve">№ 32-8/27.10.2019г. и </w:t>
      </w:r>
      <w:r>
        <w:t xml:space="preserve">вх. </w:t>
      </w:r>
      <w:r>
        <w:rPr>
          <w:color w:val="000000" w:themeColor="text1"/>
        </w:rPr>
        <w:t>№ 26-8/24.10.2019г.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Стамболийски.</w:t>
      </w:r>
      <w:r w:rsidRPr="00730A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AD5FF7" w:rsidRDefault="00AD5FF7" w:rsidP="00AD5FF7">
      <w:pPr>
        <w:spacing w:before="100" w:beforeAutospacing="1" w:after="100" w:afterAutospacing="1"/>
        <w:jc w:val="both"/>
        <w:rPr>
          <w:color w:val="000000" w:themeColor="text1"/>
        </w:rPr>
      </w:pPr>
      <w:r>
        <w:t xml:space="preserve">          В Общинска избирателна комисия Стамболийски е постъпила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в село Триводици, община Стамболийски. Описва</w:t>
      </w:r>
      <w:r w:rsidRPr="00730AC7">
        <w:rPr>
          <w:color w:val="000000" w:themeColor="text1"/>
        </w:rPr>
        <w:t>,</w:t>
      </w:r>
      <w:r>
        <w:rPr>
          <w:color w:val="000000" w:themeColor="text1"/>
        </w:rPr>
        <w:t xml:space="preserve"> че един автобус с хора е пристигнал пред къщата на Симеон Димитров, като сред тях са лицата Ангел Личев и Ани Личева, както и служители от Общинска служба Земеделие. Димитров е раздавал бели пликове на всеки, който е слизал от автобуса.</w:t>
      </w:r>
    </w:p>
    <w:p w:rsidR="00AD5FF7" w:rsidRPr="00DC51B9" w:rsidRDefault="00AD5FF7" w:rsidP="00AD5FF7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Отделно в сигнала се споделя, че има над 20 души регистрирани на адреса на Симеон Димитров, Рангел Георгиев (тъст на Симеон Димитров), Снежана Добрева- служител от кметство с.Триводици. Иска да се извърши справка в отдел „ГРАО“, колко човека са регистрирани на адреса на Симеон Димитров, Рангел Георгиев. </w:t>
      </w:r>
    </w:p>
    <w:p w:rsidR="00AD5FF7" w:rsidRDefault="00AD5FF7" w:rsidP="00AD5FF7">
      <w:pPr>
        <w:spacing w:before="100" w:beforeAutospacing="1" w:after="100" w:afterAutospacing="1"/>
        <w:jc w:val="both"/>
      </w:pPr>
      <w:r>
        <w:t xml:space="preserve">            От председателя на ОИК –Стамболийски е разпоредено сигналът да се докладва незабавно на РУ –Стамболийски за предприемане на действия по компетентност.</w:t>
      </w:r>
    </w:p>
    <w:p w:rsidR="00AD5FF7" w:rsidRDefault="00AD5FF7" w:rsidP="00AD5FF7">
      <w:pPr>
        <w:spacing w:before="100" w:beforeAutospacing="1" w:after="100" w:afterAutospacing="1"/>
        <w:jc w:val="both"/>
      </w:pPr>
      <w:r>
        <w:t xml:space="preserve"> </w:t>
      </w:r>
      <w:r>
        <w:tab/>
        <w:t xml:space="preserve">От РУ-Стамболийски постъпи устен доклад, във връзка с предадения от ОИК сигнал за купуване на гласове в с.Триводици. Докладва се, че за обработването на  данните от полученият сигнал на РУ – Стамболийски, са им необходими поне 48 часа. </w:t>
      </w:r>
    </w:p>
    <w:p w:rsidR="00AD5FF7" w:rsidRDefault="00AD5FF7" w:rsidP="00AD5FF7">
      <w:pPr>
        <w:spacing w:before="100" w:beforeAutospacing="1" w:after="100" w:afterAutospacing="1"/>
        <w:ind w:firstLine="708"/>
        <w:jc w:val="both"/>
        <w:rPr>
          <w:color w:val="000000" w:themeColor="text1"/>
        </w:rPr>
      </w:pPr>
      <w:r>
        <w:t xml:space="preserve">В деловодството на ОИК Стамболийски постъпи официално информация от РУ-Стамболийски, в който се сочи, по така описания сигнал - жалба с вх. </w:t>
      </w:r>
      <w:r>
        <w:rPr>
          <w:color w:val="000000" w:themeColor="text1"/>
        </w:rPr>
        <w:t xml:space="preserve">№ 32-8/27.10.2019г. от Атанас Мавродиев, в качеството му на кандидат за кмет на община Стамболийски е образувана преписка № УРИ 333000-6800/27.10.2019г. по описа на РУ Стамболийски, която е </w:t>
      </w:r>
      <w:r>
        <w:rPr>
          <w:color w:val="000000" w:themeColor="text1"/>
        </w:rPr>
        <w:lastRenderedPageBreak/>
        <w:t>прекратена с отказ за образуване на досъдебно производство от Районна прокуратура- Пловдив.</w:t>
      </w:r>
    </w:p>
    <w:p w:rsidR="00AD5FF7" w:rsidRDefault="00AD5FF7" w:rsidP="00AD5FF7">
      <w:pPr>
        <w:spacing w:before="100" w:beforeAutospacing="1" w:after="100" w:afterAutospacing="1"/>
        <w:ind w:firstLine="708"/>
        <w:jc w:val="both"/>
      </w:pPr>
      <w:r>
        <w:t xml:space="preserve">В деловодството на ОИК Стамболийски постъпи официално информация от РУ-Стамболийски, в който се сочи, по така описания сигнал - жалба с вх. </w:t>
      </w:r>
      <w:r>
        <w:rPr>
          <w:color w:val="000000" w:themeColor="text1"/>
        </w:rPr>
        <w:t>№ 26-8/24.10.2019г. от Атанас Мавродиев, в качеството му на кандидат за кмет на община Стамболийски е образувана преписка № УРИ 333000-6732/24.10.2019г. по описа на РУ Стамболийски, която е прекратена с отказ за образуване на досъдебно производство от Районна прокуратура- Пловдив.</w:t>
      </w:r>
    </w:p>
    <w:p w:rsidR="00AD5FF7" w:rsidRPr="00214E5D" w:rsidRDefault="00AD5FF7" w:rsidP="00AD5FF7">
      <w:pPr>
        <w:spacing w:before="100" w:beforeAutospacing="1" w:after="100" w:afterAutospacing="1"/>
        <w:ind w:firstLine="708"/>
        <w:jc w:val="both"/>
      </w:pPr>
      <w:r>
        <w:t xml:space="preserve"> Предвид изложеното и </w:t>
      </w:r>
      <w:r>
        <w:rPr>
          <w:color w:val="000000" w:themeColor="text1"/>
        </w:rPr>
        <w:t xml:space="preserve">на основание </w:t>
      </w:r>
      <w:r>
        <w:t>чл. 87, ал.1, т. 1 и т. 22</w:t>
      </w:r>
      <w:r>
        <w:rPr>
          <w:color w:val="000000" w:themeColor="text1"/>
        </w:rPr>
        <w:t xml:space="preserve"> от Изборния Кодекс, ОИК Стамболийски</w:t>
      </w:r>
    </w:p>
    <w:p w:rsidR="00AD5FF7" w:rsidRPr="00C804C1" w:rsidRDefault="00AD5FF7" w:rsidP="00AD5FF7">
      <w:pPr>
        <w:shd w:val="clear" w:color="auto" w:fill="FFFFFF"/>
        <w:spacing w:after="150"/>
        <w:jc w:val="center"/>
        <w:rPr>
          <w:b/>
        </w:rPr>
      </w:pPr>
      <w:r w:rsidRPr="00C804C1">
        <w:rPr>
          <w:b/>
          <w:bCs/>
        </w:rPr>
        <w:t>Р Е Ш И:</w:t>
      </w:r>
    </w:p>
    <w:p w:rsidR="00AD5FF7" w:rsidRDefault="00AD5FF7" w:rsidP="00AD5FF7">
      <w:pPr>
        <w:jc w:val="both"/>
        <w:rPr>
          <w:color w:val="000000" w:themeColor="text1"/>
        </w:rPr>
      </w:pPr>
      <w:r>
        <w:t xml:space="preserve">           Отхвърля жалба с вх. </w:t>
      </w:r>
      <w:r>
        <w:rPr>
          <w:color w:val="000000" w:themeColor="text1"/>
        </w:rPr>
        <w:t>№ 32-8/27.10.2019г.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 като неоснователна и недоказана.</w:t>
      </w:r>
    </w:p>
    <w:p w:rsidR="00AD5FF7" w:rsidRDefault="00AD5FF7" w:rsidP="00AD5FF7">
      <w:pPr>
        <w:jc w:val="both"/>
      </w:pPr>
      <w:r>
        <w:t xml:space="preserve">Отхвърля жалба с вх. </w:t>
      </w:r>
      <w:r>
        <w:rPr>
          <w:color w:val="000000" w:themeColor="text1"/>
        </w:rPr>
        <w:t>№ 26-8/24.10.2019г. от Атанас Мавродиев, в качеството му на кандидат за кмет на община Стамболийски, за съмнения за купуване на гласове  в село Триводици, община Стамболийски като неоснователна и недоказана.</w:t>
      </w:r>
    </w:p>
    <w:p w:rsidR="00AD5FF7" w:rsidRDefault="00AD5FF7" w:rsidP="00AD5FF7">
      <w:pPr>
        <w:jc w:val="both"/>
      </w:pPr>
    </w:p>
    <w:p w:rsidR="00AD5FF7" w:rsidRDefault="00AD5FF7" w:rsidP="00AD5FF7">
      <w:pPr>
        <w:jc w:val="both"/>
      </w:pPr>
      <w:r>
        <w:t xml:space="preserve">            </w:t>
      </w:r>
      <w:r w:rsidRPr="00192F18">
        <w:t> Настоящото решение може да бъде обжалвано пред Централната избирателна комисия в срок до три дни от обявяването му.</w:t>
      </w:r>
    </w:p>
    <w:p w:rsidR="008B7AEF" w:rsidRDefault="008B7AEF" w:rsidP="008B7AEF">
      <w:pPr>
        <w:pStyle w:val="BodyText"/>
        <w:rPr>
          <w:b/>
        </w:rPr>
      </w:pPr>
    </w:p>
    <w:p w:rsidR="008B7AEF" w:rsidRDefault="00E2360C" w:rsidP="008B7AEF">
      <w:pPr>
        <w:pStyle w:val="BodyText"/>
      </w:pPr>
      <w:r w:rsidRPr="006E7CD5">
        <w:rPr>
          <w:b/>
          <w:u w:val="single"/>
        </w:rPr>
        <w:t>По т. 2 от дневния ред:</w:t>
      </w:r>
      <w:r>
        <w:t xml:space="preserve">  Председателя докладва  п</w:t>
      </w:r>
      <w:r w:rsidRPr="00E2360C">
        <w:t xml:space="preserve">роект на решение относно: </w:t>
      </w:r>
      <w:r w:rsidR="008B7AEF">
        <w:rPr>
          <w:rFonts w:ascii="Times New Roman" w:eastAsia="Times New Roman" w:hAnsi="Times New Roman" w:cs="Times New Roman"/>
        </w:rPr>
        <w:t>предаване на изборни материали от</w:t>
      </w:r>
      <w:r w:rsidR="008B7AEF" w:rsidRPr="009C36E7">
        <w:rPr>
          <w:rFonts w:ascii="Times New Roman" w:eastAsia="Times New Roman" w:hAnsi="Times New Roman" w:cs="Times New Roman"/>
        </w:rPr>
        <w:t xml:space="preserve"> произвеждане на изборите за общински съветници и за кметове на 27 октомври 2019 г.</w:t>
      </w:r>
      <w:r w:rsidR="004B7BF1">
        <w:t xml:space="preserve"> </w:t>
      </w:r>
      <w:r w:rsidR="00E01404" w:rsidRPr="00E01404">
        <w:t>Изготвен е следния проект на</w:t>
      </w:r>
      <w:r w:rsidR="008B7AEF" w:rsidRPr="008B7AEF">
        <w:t xml:space="preserve"> </w:t>
      </w:r>
    </w:p>
    <w:p w:rsidR="00AD5FF7" w:rsidRPr="00923B3F" w:rsidRDefault="00AD5FF7" w:rsidP="00AD5FF7">
      <w:pPr>
        <w:pStyle w:val="BodyText"/>
        <w:jc w:val="center"/>
        <w:rPr>
          <w:rFonts w:ascii="Times New Roman" w:hAnsi="Times New Roman" w:cs="Times New Roman"/>
          <w:color w:val="auto"/>
        </w:rPr>
      </w:pPr>
      <w:r w:rsidRPr="00923B3F">
        <w:rPr>
          <w:rFonts w:ascii="Times New Roman" w:hAnsi="Times New Roman" w:cs="Times New Roman"/>
          <w:color w:val="auto"/>
        </w:rPr>
        <w:t xml:space="preserve">РЕШЕНИЕ </w:t>
      </w:r>
      <w:r w:rsidRPr="00923B3F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136</w:t>
      </w:r>
      <w:r w:rsidRPr="00923B3F">
        <w:rPr>
          <w:rFonts w:ascii="Times New Roman" w:hAnsi="Times New Roman" w:cs="Times New Roman"/>
          <w:color w:val="auto"/>
        </w:rPr>
        <w:t>-МИ</w:t>
      </w:r>
      <w:r w:rsidRPr="00923B3F">
        <w:rPr>
          <w:rFonts w:ascii="Times New Roman" w:hAnsi="Times New Roman" w:cs="Times New Roman"/>
          <w:color w:val="auto"/>
        </w:rPr>
        <w:br/>
        <w:t xml:space="preserve">Стамболийски, </w:t>
      </w:r>
      <w:r>
        <w:rPr>
          <w:rFonts w:ascii="Times New Roman" w:hAnsi="Times New Roman" w:cs="Times New Roman"/>
          <w:color w:val="auto"/>
        </w:rPr>
        <w:t>16.11</w:t>
      </w:r>
      <w:r w:rsidRPr="00923B3F">
        <w:rPr>
          <w:rFonts w:ascii="Times New Roman" w:hAnsi="Times New Roman" w:cs="Times New Roman"/>
          <w:color w:val="auto"/>
        </w:rPr>
        <w:t>.2019 г</w:t>
      </w:r>
      <w:r>
        <w:rPr>
          <w:rFonts w:ascii="Times New Roman" w:hAnsi="Times New Roman" w:cs="Times New Roman"/>
          <w:color w:val="auto"/>
        </w:rPr>
        <w:t>.</w:t>
      </w:r>
    </w:p>
    <w:p w:rsidR="00AD5FF7" w:rsidRPr="00923B3F" w:rsidRDefault="00AD5FF7" w:rsidP="00AD5FF7">
      <w:pPr>
        <w:spacing w:before="100" w:beforeAutospacing="1" w:after="100" w:afterAutospacing="1"/>
        <w:jc w:val="both"/>
      </w:pPr>
      <w:r w:rsidRPr="00923B3F"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AD5FF7" w:rsidRPr="00923B3F" w:rsidRDefault="00AD5FF7" w:rsidP="00AD5FF7">
      <w:pPr>
        <w:spacing w:before="100" w:beforeAutospacing="1" w:after="100" w:afterAutospacing="1"/>
        <w:jc w:val="both"/>
      </w:pPr>
      <w:r w:rsidRPr="00923B3F">
        <w:t>На основание чл. 87, ал. 1, т. 1 и т. 33, във връзка чл. 457, ал. 4 от Изборния кодекс и в изпълнение на Решение № 1180-МИ от 24.09.2019 г.</w:t>
      </w:r>
      <w:r>
        <w:t xml:space="preserve"> и Решение </w:t>
      </w:r>
      <w:r w:rsidRPr="00923B3F">
        <w:t>№</w:t>
      </w:r>
      <w:r>
        <w:t xml:space="preserve"> 1665-МИ/08.11.2019г.</w:t>
      </w:r>
      <w:r w:rsidRPr="00923B3F">
        <w:t xml:space="preserve"> на Централна избирателна комисия, Общинска избирателна комисия Стамболийски</w:t>
      </w:r>
    </w:p>
    <w:p w:rsidR="00AD5FF7" w:rsidRPr="00923B3F" w:rsidRDefault="00AD5FF7" w:rsidP="00AD5FF7">
      <w:pPr>
        <w:spacing w:before="100" w:beforeAutospacing="1" w:after="100" w:afterAutospacing="1"/>
        <w:jc w:val="center"/>
      </w:pPr>
      <w:r w:rsidRPr="00923B3F">
        <w:rPr>
          <w:b/>
          <w:bCs/>
        </w:rPr>
        <w:t>Р Е Ш И:</w:t>
      </w:r>
    </w:p>
    <w:p w:rsidR="00AD5FF7" w:rsidRDefault="00AD5FF7" w:rsidP="00AD5FF7">
      <w:pPr>
        <w:spacing w:before="100" w:beforeAutospacing="1" w:after="100" w:afterAutospacing="1"/>
        <w:jc w:val="both"/>
      </w:pPr>
      <w:r w:rsidRPr="00923B3F">
        <w:t>            1.</w:t>
      </w:r>
      <w:r>
        <w:t xml:space="preserve">Отменя  свое Решение </w:t>
      </w:r>
      <w:r w:rsidRPr="00923B3F">
        <w:t>№</w:t>
      </w:r>
      <w:r>
        <w:t xml:space="preserve"> 98-МИ/20.10.2019г. </w:t>
      </w:r>
    </w:p>
    <w:p w:rsidR="00AD5FF7" w:rsidRDefault="00AD5FF7" w:rsidP="00AD5FF7">
      <w:pPr>
        <w:shd w:val="clear" w:color="auto" w:fill="FFFFFF"/>
        <w:spacing w:after="150" w:line="300" w:lineRule="atLeast"/>
        <w:jc w:val="both"/>
      </w:pPr>
      <w:r>
        <w:lastRenderedPageBreak/>
        <w:t xml:space="preserve">            2</w:t>
      </w:r>
      <w:r w:rsidRPr="00B26B6D">
        <w:t xml:space="preserve">. </w:t>
      </w:r>
      <w:r w:rsidRPr="001F65EE">
        <w:t>В 7-дневен срок от обявяване на резултатите от изборите ОИК предава по опис изборните книжа за съхранение в общинската администрация, с изключение на необходимите за работа документи по време на мандата на комисията.</w:t>
      </w:r>
    </w:p>
    <w:p w:rsidR="00AD5FF7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   3. </w:t>
      </w:r>
      <w:r w:rsidRPr="001F65EE">
        <w:t>Не се предават за съхранение печатът и документите и остават на разположение за работата на ОИК,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 Тази документация и печатът се съхраняват от ОИК в определеното за нейната работа помещение.</w:t>
      </w:r>
    </w:p>
    <w:p w:rsidR="00AD5FF7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 4. </w:t>
      </w:r>
      <w:r w:rsidRPr="001F65EE">
        <w:t>При постъпване на жалба срещу решение на ОИК за определяне на резултатите от изборите и необходимост от изваждане на предадени за съхранение книжа, помещението незабавно се отваря от комисия от длъжностни лица</w:t>
      </w:r>
      <w:r>
        <w:t>,</w:t>
      </w:r>
      <w:r w:rsidRPr="001F65EE">
        <w:t xml:space="preserve"> определени със заповед на кмета на общината по реда на Решение № 1244-МИ от 30.09.2019 г. на ЦИК, в присъствието и на упълномощени членове на ОИК.</w:t>
      </w:r>
    </w:p>
    <w:p w:rsidR="00AD5FF7" w:rsidRPr="00923B3F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5. </w:t>
      </w:r>
      <w:r w:rsidRPr="00923B3F">
        <w:t>Определя следните членове на Общинска избирателна комисия Стамболийски да предадат на общинска администрация екземплярите от приемо - 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 w:rsidRPr="00923B3F">
        <w:t>Стоянка Георгиева Кузманова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Мария Христова Хазурова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Ангелина Димитрова Арнаудова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Албена Атанасова Колчева</w:t>
      </w:r>
    </w:p>
    <w:p w:rsidR="00AD5FF7" w:rsidRPr="00063DC2" w:rsidRDefault="00AD5FF7" w:rsidP="00AD5FF7">
      <w:pPr>
        <w:spacing w:before="100" w:beforeAutospacing="1" w:after="100" w:afterAutospacing="1"/>
        <w:ind w:left="720"/>
        <w:jc w:val="both"/>
      </w:pPr>
      <w:r w:rsidRPr="00063DC2">
        <w:t>6. Екземплярите от приемо - 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AD5FF7" w:rsidRPr="00923B3F" w:rsidRDefault="00AD5FF7" w:rsidP="00AD5FF7">
      <w:pPr>
        <w:spacing w:before="100" w:beforeAutospacing="1" w:after="100" w:afterAutospacing="1"/>
        <w:jc w:val="both"/>
      </w:pPr>
      <w:r>
        <w:t xml:space="preserve">            7</w:t>
      </w:r>
      <w:r w:rsidRPr="00923B3F">
        <w:t>. Копие от настоящото Решение да се изпрати до Кмета на община Стамболийски за сведение и изпълнение.</w:t>
      </w:r>
    </w:p>
    <w:p w:rsidR="00AD5FF7" w:rsidRDefault="00AD5FF7" w:rsidP="00AD5FF7">
      <w:pPr>
        <w:spacing w:before="100" w:beforeAutospacing="1" w:after="100" w:afterAutospacing="1"/>
        <w:jc w:val="both"/>
      </w:pPr>
      <w:r>
        <w:t>Настоящото решение може да</w:t>
      </w:r>
      <w:r w:rsidRPr="00923B3F">
        <w:t xml:space="preserve"> бъде оспорвано в тридневен срок от обявяването му  пред Централната избирателна комисия.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Пристъпи се към гласуване на така предложения проект на решение: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D5FF7" w:rsidTr="0063752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F7" w:rsidRDefault="00AD5FF7" w:rsidP="00637524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F7" w:rsidRDefault="00AD5FF7" w:rsidP="00637524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AD5FF7" w:rsidRDefault="00AD5FF7" w:rsidP="00AD5FF7">
      <w:pPr>
        <w:spacing w:line="360" w:lineRule="atLeast"/>
        <w:jc w:val="both"/>
        <w:rPr>
          <w:b/>
          <w:u w:val="single"/>
          <w:lang w:val="ru-RU"/>
        </w:rPr>
      </w:pPr>
    </w:p>
    <w:p w:rsidR="00AD5FF7" w:rsidRDefault="00AD5FF7" w:rsidP="00AD5FF7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AD5FF7" w:rsidRPr="00AD5FF7" w:rsidRDefault="00AD5FF7" w:rsidP="00AD5FF7">
      <w:pPr>
        <w:spacing w:line="360" w:lineRule="atLeast"/>
        <w:jc w:val="both"/>
        <w:rPr>
          <w:b/>
          <w:lang w:val="ru-RU"/>
        </w:rPr>
      </w:pPr>
      <w:r w:rsidRPr="00AD5FF7">
        <w:rPr>
          <w:b/>
          <w:lang w:val="ru-RU"/>
        </w:rPr>
        <w:t>ЗА –  9 гласа</w:t>
      </w:r>
    </w:p>
    <w:p w:rsidR="00AD5FF7" w:rsidRPr="002C4A31" w:rsidRDefault="00AD5FF7" w:rsidP="00AD5FF7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AD5FF7" w:rsidRPr="00810365" w:rsidRDefault="00AD5FF7" w:rsidP="00AD5FF7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</w:p>
    <w:p w:rsidR="00DB2F95" w:rsidRPr="00DB2F95" w:rsidRDefault="00DB2F95" w:rsidP="00DB2F95">
      <w:pPr>
        <w:shd w:val="clear" w:color="auto" w:fill="FFFFFF"/>
        <w:spacing w:after="150"/>
        <w:jc w:val="both"/>
        <w:rPr>
          <w:rFonts w:eastAsia="NSimSun"/>
          <w:color w:val="00000A"/>
          <w:kern w:val="1"/>
          <w:lang w:eastAsia="hi-IN" w:bidi="hi-IN"/>
        </w:rPr>
      </w:pPr>
      <w:r>
        <w:rPr>
          <w:rFonts w:eastAsia="NSimSun"/>
          <w:color w:val="00000A"/>
          <w:kern w:val="1"/>
          <w:lang w:eastAsia="hi-IN" w:bidi="hi-IN"/>
        </w:rPr>
        <w:t>В резултат на гласуването ОИК Стамболийски</w:t>
      </w:r>
      <w:r w:rsidR="008B7AEF">
        <w:rPr>
          <w:rFonts w:eastAsia="NSimSun"/>
          <w:color w:val="00000A"/>
          <w:kern w:val="1"/>
          <w:lang w:eastAsia="hi-IN" w:bidi="hi-IN"/>
        </w:rPr>
        <w:t xml:space="preserve"> взе</w:t>
      </w:r>
      <w:r>
        <w:rPr>
          <w:rFonts w:eastAsia="NSimSun"/>
          <w:color w:val="00000A"/>
          <w:kern w:val="1"/>
          <w:lang w:eastAsia="hi-IN" w:bidi="hi-IN"/>
        </w:rPr>
        <w:t xml:space="preserve"> единодушно </w:t>
      </w:r>
      <w:r w:rsidR="008B7AEF">
        <w:rPr>
          <w:rFonts w:eastAsia="NSimSun"/>
          <w:color w:val="00000A"/>
          <w:kern w:val="1"/>
          <w:lang w:eastAsia="hi-IN" w:bidi="hi-IN"/>
        </w:rPr>
        <w:t>следното</w:t>
      </w:r>
    </w:p>
    <w:p w:rsidR="00AD5FF7" w:rsidRPr="00923B3F" w:rsidRDefault="00AD5FF7" w:rsidP="00AD5FF7">
      <w:pPr>
        <w:pStyle w:val="BodyText"/>
        <w:jc w:val="center"/>
        <w:rPr>
          <w:rFonts w:ascii="Times New Roman" w:hAnsi="Times New Roman" w:cs="Times New Roman"/>
          <w:color w:val="auto"/>
        </w:rPr>
      </w:pPr>
      <w:r w:rsidRPr="00923B3F">
        <w:rPr>
          <w:rFonts w:ascii="Times New Roman" w:hAnsi="Times New Roman" w:cs="Times New Roman"/>
          <w:color w:val="auto"/>
        </w:rPr>
        <w:t xml:space="preserve">РЕШЕНИЕ </w:t>
      </w:r>
      <w:r w:rsidRPr="00923B3F"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</w:rPr>
        <w:t>136</w:t>
      </w:r>
      <w:r w:rsidRPr="00923B3F">
        <w:rPr>
          <w:rFonts w:ascii="Times New Roman" w:hAnsi="Times New Roman" w:cs="Times New Roman"/>
          <w:color w:val="auto"/>
        </w:rPr>
        <w:t>-МИ</w:t>
      </w:r>
      <w:r w:rsidRPr="00923B3F">
        <w:rPr>
          <w:rFonts w:ascii="Times New Roman" w:hAnsi="Times New Roman" w:cs="Times New Roman"/>
          <w:color w:val="auto"/>
        </w:rPr>
        <w:br/>
        <w:t xml:space="preserve">Стамболийски, </w:t>
      </w:r>
      <w:r>
        <w:rPr>
          <w:rFonts w:ascii="Times New Roman" w:hAnsi="Times New Roman" w:cs="Times New Roman"/>
          <w:color w:val="auto"/>
        </w:rPr>
        <w:t>16.11</w:t>
      </w:r>
      <w:r w:rsidRPr="00923B3F">
        <w:rPr>
          <w:rFonts w:ascii="Times New Roman" w:hAnsi="Times New Roman" w:cs="Times New Roman"/>
          <w:color w:val="auto"/>
        </w:rPr>
        <w:t>.2019 г</w:t>
      </w:r>
      <w:r>
        <w:rPr>
          <w:rFonts w:ascii="Times New Roman" w:hAnsi="Times New Roman" w:cs="Times New Roman"/>
          <w:color w:val="auto"/>
        </w:rPr>
        <w:t>.</w:t>
      </w:r>
    </w:p>
    <w:p w:rsidR="00AD5FF7" w:rsidRPr="00923B3F" w:rsidRDefault="00AD5FF7" w:rsidP="00AD5FF7">
      <w:pPr>
        <w:spacing w:before="100" w:beforeAutospacing="1" w:after="100" w:afterAutospacing="1"/>
        <w:jc w:val="both"/>
      </w:pPr>
      <w:r w:rsidRPr="00923B3F"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27 октомври 2019 г.</w:t>
      </w:r>
    </w:p>
    <w:p w:rsidR="00AD5FF7" w:rsidRPr="00923B3F" w:rsidRDefault="00AD5FF7" w:rsidP="00AD5FF7">
      <w:pPr>
        <w:spacing w:before="100" w:beforeAutospacing="1" w:after="100" w:afterAutospacing="1"/>
        <w:jc w:val="both"/>
      </w:pPr>
      <w:r w:rsidRPr="00923B3F">
        <w:t>На основание чл. 87, ал. 1, т. 1 и т. 33, във връзка чл. 457, ал. 4 от Изборния кодекс и в изпълнение на Решение № 1180-МИ от 24.09.2019 г.</w:t>
      </w:r>
      <w:r>
        <w:t xml:space="preserve"> и Решение </w:t>
      </w:r>
      <w:r w:rsidRPr="00923B3F">
        <w:t>№</w:t>
      </w:r>
      <w:r>
        <w:t xml:space="preserve"> 1665-МИ/08.11.2019г.</w:t>
      </w:r>
      <w:r w:rsidRPr="00923B3F">
        <w:t xml:space="preserve"> на Централна избирателна комисия, Общинска избирателна комисия Стамболийски</w:t>
      </w:r>
    </w:p>
    <w:p w:rsidR="00AD5FF7" w:rsidRPr="00923B3F" w:rsidRDefault="00AD5FF7" w:rsidP="00AD5FF7">
      <w:pPr>
        <w:spacing w:before="100" w:beforeAutospacing="1" w:after="100" w:afterAutospacing="1"/>
        <w:jc w:val="center"/>
      </w:pPr>
      <w:r w:rsidRPr="00923B3F">
        <w:rPr>
          <w:b/>
          <w:bCs/>
        </w:rPr>
        <w:t>Р Е Ш И:</w:t>
      </w:r>
    </w:p>
    <w:p w:rsidR="00AD5FF7" w:rsidRDefault="00AD5FF7" w:rsidP="00AD5FF7">
      <w:pPr>
        <w:spacing w:before="100" w:beforeAutospacing="1" w:after="100" w:afterAutospacing="1"/>
        <w:jc w:val="both"/>
      </w:pPr>
      <w:r w:rsidRPr="00923B3F">
        <w:t>            1.</w:t>
      </w:r>
      <w:r>
        <w:t xml:space="preserve">Отменя  свое Решение </w:t>
      </w:r>
      <w:r w:rsidRPr="00923B3F">
        <w:t>№</w:t>
      </w:r>
      <w:r>
        <w:t xml:space="preserve"> 98-МИ/20.10.2019г. </w:t>
      </w:r>
    </w:p>
    <w:p w:rsidR="00AD5FF7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      2</w:t>
      </w:r>
      <w:r w:rsidRPr="00B26B6D">
        <w:t xml:space="preserve">. </w:t>
      </w:r>
      <w:r w:rsidRPr="001F65EE">
        <w:t>В 7-дневен срок от обявяване на резултатите от изборите ОИК предава по опис изборните книжа за съхранение в общинската администрация, с изключение на необходимите за работа документи по време на мандата на комисията.</w:t>
      </w:r>
    </w:p>
    <w:p w:rsidR="00AD5FF7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   3. </w:t>
      </w:r>
      <w:r w:rsidRPr="001F65EE">
        <w:t>Не се предават за съхранение печатът и документите и остават на разположение за работата на ОИК, решенията и протоколите от заседанията на комисията, дневниците за входящата и изходящата кореспонденция, регистърът на жалбите и сигналите, както и други документи по преценка на комисията. Тази документация и печатът се съхраняват от ОИК в определеното за нейната работа помещение.</w:t>
      </w:r>
    </w:p>
    <w:p w:rsidR="00AD5FF7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 4. </w:t>
      </w:r>
      <w:r w:rsidRPr="001F65EE">
        <w:t>При постъпване на жалба срещу решение на ОИК за определяне на резултатите от изборите и необходимост от изваждане на предадени за съхранение книжа, помещението незабавно се отваря от комисия от длъжностни лица</w:t>
      </w:r>
      <w:r>
        <w:t>,</w:t>
      </w:r>
      <w:r w:rsidRPr="001F65EE">
        <w:t xml:space="preserve"> определени със заповед на кмета на </w:t>
      </w:r>
      <w:r w:rsidRPr="001F65EE">
        <w:lastRenderedPageBreak/>
        <w:t>общината по реда на Решение № 1244-МИ от 30.09.2019 г. на ЦИК, в присъствието и на упълномощени членове на ОИК.</w:t>
      </w:r>
    </w:p>
    <w:p w:rsidR="00AD5FF7" w:rsidRPr="00923B3F" w:rsidRDefault="00AD5FF7" w:rsidP="00AD5FF7">
      <w:pPr>
        <w:shd w:val="clear" w:color="auto" w:fill="FFFFFF"/>
        <w:spacing w:after="150" w:line="300" w:lineRule="atLeast"/>
        <w:jc w:val="both"/>
      </w:pPr>
      <w:r>
        <w:t xml:space="preserve">      5. </w:t>
      </w:r>
      <w:r w:rsidRPr="00923B3F">
        <w:t>Определя следните членове на Общинска избирателна комисия Стамболийски да предадат на общинска администрация екземплярите от приемо - предавателните протоколи (Приложение № 88-МИ от изборните книжа) за Общинска избирателна комисия Стамболийски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 w:rsidRPr="00923B3F">
        <w:t>Стоянка Георгиева Кузманова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Мария Христова Хазурова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Ангелина Димитрова Арнаудова</w:t>
      </w:r>
    </w:p>
    <w:p w:rsidR="00AD5FF7" w:rsidRDefault="00AD5FF7" w:rsidP="00AD5FF7">
      <w:pPr>
        <w:numPr>
          <w:ilvl w:val="0"/>
          <w:numId w:val="47"/>
        </w:numPr>
        <w:spacing w:before="100" w:beforeAutospacing="1" w:after="100" w:afterAutospacing="1"/>
        <w:jc w:val="both"/>
      </w:pPr>
      <w:r>
        <w:t>Албена Атанасова Колчева</w:t>
      </w:r>
    </w:p>
    <w:p w:rsidR="00AD5FF7" w:rsidRPr="00063DC2" w:rsidRDefault="00AD5FF7" w:rsidP="00AD5FF7">
      <w:pPr>
        <w:spacing w:before="100" w:beforeAutospacing="1" w:after="100" w:afterAutospacing="1"/>
        <w:ind w:left="720"/>
        <w:jc w:val="both"/>
      </w:pPr>
      <w:r w:rsidRPr="00063DC2">
        <w:t>6. Екземплярите от приемо - 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AD5FF7" w:rsidRPr="00923B3F" w:rsidRDefault="00AD5FF7" w:rsidP="00AD5FF7">
      <w:pPr>
        <w:spacing w:before="100" w:beforeAutospacing="1" w:after="100" w:afterAutospacing="1"/>
        <w:jc w:val="both"/>
      </w:pPr>
      <w:r>
        <w:t xml:space="preserve">            7</w:t>
      </w:r>
      <w:r w:rsidRPr="00923B3F">
        <w:t>. Копие от настоящото Решение да се изпрати до Кмета на община Стамболийски за сведение и изпълнение.</w:t>
      </w:r>
    </w:p>
    <w:p w:rsidR="00AD5FF7" w:rsidRDefault="00AD5FF7" w:rsidP="00AD5FF7">
      <w:pPr>
        <w:spacing w:before="100" w:beforeAutospacing="1" w:after="100" w:afterAutospacing="1"/>
        <w:jc w:val="both"/>
      </w:pPr>
      <w:r>
        <w:t>Настоящото решение може да</w:t>
      </w:r>
      <w:r w:rsidRPr="00923B3F">
        <w:t xml:space="preserve"> бъде оспорвано в тридневен срок от обявяването му  пред Централната избирателна комисия.</w:t>
      </w:r>
    </w:p>
    <w:p w:rsidR="004B7BF1" w:rsidRDefault="008B7AEF" w:rsidP="00DB2F95">
      <w:pPr>
        <w:spacing w:before="100" w:beforeAutospacing="1" w:after="100" w:afterAutospacing="1"/>
        <w:jc w:val="both"/>
      </w:pPr>
      <w:r>
        <w:t xml:space="preserve"> По т. 3 Разни – Председателят доклада постъпило заявление от Теодора Вълканска. Последната е депозирала</w:t>
      </w:r>
      <w:r w:rsidR="00AD5FF7">
        <w:t xml:space="preserve"> молба за оттеглянето си от ОИК-</w:t>
      </w:r>
      <w:r>
        <w:t>Стамболийски, поради назначаването й като Заместник кмет на Община Стамболийски. След разискване се предложи молбата й да бъде препратена до Централна Избирателна Комисия за извършване на промяна  в състава на ОИК – Стамболийски.</w:t>
      </w:r>
    </w:p>
    <w:p w:rsidR="00A32CBB" w:rsidRDefault="00A32CBB" w:rsidP="00DB2F95">
      <w:pPr>
        <w:spacing w:before="100" w:beforeAutospacing="1" w:after="100" w:afterAutospacing="1"/>
        <w:jc w:val="both"/>
      </w:pPr>
      <w:r>
        <w:t xml:space="preserve">                За днешното заседание, както и за участието на председател и членове на ОИК в заседания на Административен съд Пловдив, да се изпрати искане до ЦИК, за изплащане на съответните възнаграждения. </w:t>
      </w:r>
    </w:p>
    <w:p w:rsidR="008B7AEF" w:rsidRPr="008B7AEF" w:rsidRDefault="008B7AEF" w:rsidP="00DB2F95">
      <w:pPr>
        <w:spacing w:before="100" w:beforeAutospacing="1" w:after="100" w:afterAutospacing="1"/>
        <w:jc w:val="both"/>
      </w:pPr>
      <w:r>
        <w:t xml:space="preserve">Поради изчерпване на дневния ред </w:t>
      </w:r>
    </w:p>
    <w:p w:rsidR="007E26C6" w:rsidRPr="00B50214" w:rsidRDefault="004B7BF1" w:rsidP="005D0A60">
      <w:pPr>
        <w:jc w:val="both"/>
      </w:pPr>
      <w:r>
        <w:t xml:space="preserve">          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89713A" w:rsidRPr="00E62B7F" w:rsidRDefault="007E26C6" w:rsidP="00E62B7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sectPr w:rsidR="0089713A" w:rsidRPr="00E62B7F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21" w:rsidRDefault="00C82921" w:rsidP="006955D5">
      <w:r>
        <w:separator/>
      </w:r>
    </w:p>
  </w:endnote>
  <w:endnote w:type="continuationSeparator" w:id="1">
    <w:p w:rsidR="00C82921" w:rsidRDefault="00C82921" w:rsidP="006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1422"/>
      <w:docPartObj>
        <w:docPartGallery w:val="Page Numbers (Bottom of Page)"/>
        <w:docPartUnique/>
      </w:docPartObj>
    </w:sdtPr>
    <w:sdtContent>
      <w:p w:rsidR="00E2360C" w:rsidRDefault="00334CC8">
        <w:pPr>
          <w:pStyle w:val="Footer"/>
          <w:jc w:val="right"/>
        </w:pPr>
        <w:r>
          <w:fldChar w:fldCharType="begin"/>
        </w:r>
        <w:r w:rsidR="00E2360C">
          <w:instrText xml:space="preserve"> PAGE   \* MERGEFORMAT </w:instrText>
        </w:r>
        <w:r>
          <w:fldChar w:fldCharType="separate"/>
        </w:r>
        <w:r w:rsidR="00AD5FF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360C" w:rsidRDefault="00E23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21" w:rsidRDefault="00C82921" w:rsidP="006955D5">
      <w:r>
        <w:separator/>
      </w:r>
    </w:p>
  </w:footnote>
  <w:footnote w:type="continuationSeparator" w:id="1">
    <w:p w:rsidR="00C82921" w:rsidRDefault="00C82921" w:rsidP="0069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0C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E2360C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E2360C" w:rsidRPr="002519F1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E2360C" w:rsidRPr="002519F1" w:rsidRDefault="00E2360C" w:rsidP="006955D5">
    <w:pPr>
      <w:pStyle w:val="Header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E2360C" w:rsidRPr="00A51DCC" w:rsidRDefault="00E23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C265062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EFC0CF9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BB3DF2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C567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22F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859E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1CD5BA5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5536FE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60E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7CB625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4E002C"/>
    <w:multiLevelType w:val="hybridMultilevel"/>
    <w:tmpl w:val="A72E38C6"/>
    <w:lvl w:ilvl="0" w:tplc="2D8CD18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0F5B11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2A966C71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ECD265F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E41E9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0BE14D2"/>
    <w:multiLevelType w:val="hybridMultilevel"/>
    <w:tmpl w:val="3CD07342"/>
    <w:lvl w:ilvl="0" w:tplc="B7D60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18C7D40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11C9B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5BD54A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A0F8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A21313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C721EF5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0715FC5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4C0840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A2CB8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6D5"/>
    <w:multiLevelType w:val="hybridMultilevel"/>
    <w:tmpl w:val="AC64E3F8"/>
    <w:lvl w:ilvl="0" w:tplc="E06AE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314D8A"/>
    <w:multiLevelType w:val="hybridMultilevel"/>
    <w:tmpl w:val="A9C685CE"/>
    <w:lvl w:ilvl="0" w:tplc="22103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6631D6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E0612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927042"/>
    <w:multiLevelType w:val="hybridMultilevel"/>
    <w:tmpl w:val="561CE5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1B34"/>
    <w:multiLevelType w:val="hybridMultilevel"/>
    <w:tmpl w:val="8C5060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22B2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70E5860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77C3C47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B26637B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66540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B0E60"/>
    <w:multiLevelType w:val="hybridMultilevel"/>
    <w:tmpl w:val="B380DD80"/>
    <w:lvl w:ilvl="0" w:tplc="DE782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9301C"/>
    <w:multiLevelType w:val="hybridMultilevel"/>
    <w:tmpl w:val="7304D444"/>
    <w:lvl w:ilvl="0" w:tplc="5442C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73162BE"/>
    <w:multiLevelType w:val="hybridMultilevel"/>
    <w:tmpl w:val="8F948C9A"/>
    <w:lvl w:ilvl="0" w:tplc="23D066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8F101BF"/>
    <w:multiLevelType w:val="hybridMultilevel"/>
    <w:tmpl w:val="70B403A4"/>
    <w:lvl w:ilvl="0" w:tplc="BA54A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75901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8E372A"/>
    <w:multiLevelType w:val="multilevel"/>
    <w:tmpl w:val="371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35"/>
  </w:num>
  <w:num w:numId="9">
    <w:abstractNumId w:val="13"/>
  </w:num>
  <w:num w:numId="10">
    <w:abstractNumId w:val="33"/>
  </w:num>
  <w:num w:numId="11">
    <w:abstractNumId w:val="41"/>
  </w:num>
  <w:num w:numId="12">
    <w:abstractNumId w:val="27"/>
  </w:num>
  <w:num w:numId="13">
    <w:abstractNumId w:val="18"/>
  </w:num>
  <w:num w:numId="14">
    <w:abstractNumId w:val="2"/>
  </w:num>
  <w:num w:numId="15">
    <w:abstractNumId w:val="5"/>
  </w:num>
  <w:num w:numId="16">
    <w:abstractNumId w:val="36"/>
  </w:num>
  <w:num w:numId="17">
    <w:abstractNumId w:val="29"/>
  </w:num>
  <w:num w:numId="18">
    <w:abstractNumId w:val="6"/>
  </w:num>
  <w:num w:numId="19">
    <w:abstractNumId w:val="8"/>
  </w:num>
  <w:num w:numId="20">
    <w:abstractNumId w:val="7"/>
  </w:num>
  <w:num w:numId="21">
    <w:abstractNumId w:val="34"/>
  </w:num>
  <w:num w:numId="22">
    <w:abstractNumId w:val="32"/>
  </w:num>
  <w:num w:numId="23">
    <w:abstractNumId w:val="31"/>
  </w:num>
  <w:num w:numId="24">
    <w:abstractNumId w:val="22"/>
  </w:num>
  <w:num w:numId="25">
    <w:abstractNumId w:val="37"/>
  </w:num>
  <w:num w:numId="26">
    <w:abstractNumId w:val="9"/>
  </w:num>
  <w:num w:numId="27">
    <w:abstractNumId w:val="19"/>
  </w:num>
  <w:num w:numId="28">
    <w:abstractNumId w:val="1"/>
  </w:num>
  <w:num w:numId="29">
    <w:abstractNumId w:val="3"/>
  </w:num>
  <w:num w:numId="30">
    <w:abstractNumId w:val="3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8"/>
  </w:num>
  <w:num w:numId="36">
    <w:abstractNumId w:val="44"/>
  </w:num>
  <w:num w:numId="37">
    <w:abstractNumId w:val="25"/>
  </w:num>
  <w:num w:numId="38">
    <w:abstractNumId w:val="14"/>
  </w:num>
  <w:num w:numId="39">
    <w:abstractNumId w:val="21"/>
  </w:num>
  <w:num w:numId="40">
    <w:abstractNumId w:val="42"/>
  </w:num>
  <w:num w:numId="41">
    <w:abstractNumId w:val="10"/>
  </w:num>
  <w:num w:numId="42">
    <w:abstractNumId w:val="20"/>
  </w:num>
  <w:num w:numId="43">
    <w:abstractNumId w:val="43"/>
  </w:num>
  <w:num w:numId="44">
    <w:abstractNumId w:val="12"/>
  </w:num>
  <w:num w:numId="45">
    <w:abstractNumId w:val="17"/>
  </w:num>
  <w:num w:numId="46">
    <w:abstractNumId w:val="28"/>
  </w:num>
  <w:num w:numId="47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D5"/>
    <w:rsid w:val="00002062"/>
    <w:rsid w:val="000045E9"/>
    <w:rsid w:val="00064472"/>
    <w:rsid w:val="0008249F"/>
    <w:rsid w:val="00097896"/>
    <w:rsid w:val="000C460B"/>
    <w:rsid w:val="000D6BAF"/>
    <w:rsid w:val="000E71BA"/>
    <w:rsid w:val="000F2CC0"/>
    <w:rsid w:val="000F53AD"/>
    <w:rsid w:val="00102EE6"/>
    <w:rsid w:val="00103752"/>
    <w:rsid w:val="0013507A"/>
    <w:rsid w:val="001410DB"/>
    <w:rsid w:val="001551D4"/>
    <w:rsid w:val="00155247"/>
    <w:rsid w:val="00171C88"/>
    <w:rsid w:val="00186027"/>
    <w:rsid w:val="001F3999"/>
    <w:rsid w:val="00200C4E"/>
    <w:rsid w:val="002559E9"/>
    <w:rsid w:val="0025622D"/>
    <w:rsid w:val="00271AC8"/>
    <w:rsid w:val="00296B9F"/>
    <w:rsid w:val="002A720D"/>
    <w:rsid w:val="002B0BC3"/>
    <w:rsid w:val="002C38DE"/>
    <w:rsid w:val="002D70C4"/>
    <w:rsid w:val="002E0E28"/>
    <w:rsid w:val="002E27E8"/>
    <w:rsid w:val="002F3370"/>
    <w:rsid w:val="003046C1"/>
    <w:rsid w:val="00307E61"/>
    <w:rsid w:val="003274CA"/>
    <w:rsid w:val="00334CC8"/>
    <w:rsid w:val="00353965"/>
    <w:rsid w:val="00354E71"/>
    <w:rsid w:val="003566D7"/>
    <w:rsid w:val="003621B4"/>
    <w:rsid w:val="00374546"/>
    <w:rsid w:val="003818BC"/>
    <w:rsid w:val="00383D81"/>
    <w:rsid w:val="003A7D30"/>
    <w:rsid w:val="003F06A1"/>
    <w:rsid w:val="003F6825"/>
    <w:rsid w:val="00400A79"/>
    <w:rsid w:val="0040795A"/>
    <w:rsid w:val="00417249"/>
    <w:rsid w:val="004309AC"/>
    <w:rsid w:val="0044110E"/>
    <w:rsid w:val="00443485"/>
    <w:rsid w:val="004561ED"/>
    <w:rsid w:val="0046085E"/>
    <w:rsid w:val="00467061"/>
    <w:rsid w:val="004B7BF1"/>
    <w:rsid w:val="004C5AFA"/>
    <w:rsid w:val="004D5554"/>
    <w:rsid w:val="0050052C"/>
    <w:rsid w:val="00532525"/>
    <w:rsid w:val="00544EF5"/>
    <w:rsid w:val="005A0985"/>
    <w:rsid w:val="005A13D5"/>
    <w:rsid w:val="005B1EAC"/>
    <w:rsid w:val="005C07A1"/>
    <w:rsid w:val="005C188E"/>
    <w:rsid w:val="005C3575"/>
    <w:rsid w:val="005D0A60"/>
    <w:rsid w:val="005E2BD8"/>
    <w:rsid w:val="005E6C14"/>
    <w:rsid w:val="005F091F"/>
    <w:rsid w:val="005F4814"/>
    <w:rsid w:val="00601323"/>
    <w:rsid w:val="00610206"/>
    <w:rsid w:val="00613BFE"/>
    <w:rsid w:val="00614C67"/>
    <w:rsid w:val="006257B3"/>
    <w:rsid w:val="0063048B"/>
    <w:rsid w:val="00636DC0"/>
    <w:rsid w:val="00637D31"/>
    <w:rsid w:val="00640702"/>
    <w:rsid w:val="0066492A"/>
    <w:rsid w:val="00675141"/>
    <w:rsid w:val="00675E4D"/>
    <w:rsid w:val="006801C6"/>
    <w:rsid w:val="006874D3"/>
    <w:rsid w:val="00687D3E"/>
    <w:rsid w:val="006955D5"/>
    <w:rsid w:val="006967D5"/>
    <w:rsid w:val="006A2E94"/>
    <w:rsid w:val="006A4632"/>
    <w:rsid w:val="006A681D"/>
    <w:rsid w:val="006B295E"/>
    <w:rsid w:val="006B45CB"/>
    <w:rsid w:val="006C0237"/>
    <w:rsid w:val="006C797F"/>
    <w:rsid w:val="006D2349"/>
    <w:rsid w:val="006E7CD5"/>
    <w:rsid w:val="006F1DC2"/>
    <w:rsid w:val="006F39C2"/>
    <w:rsid w:val="006F6A26"/>
    <w:rsid w:val="00703A61"/>
    <w:rsid w:val="007327D2"/>
    <w:rsid w:val="00770B46"/>
    <w:rsid w:val="0078551E"/>
    <w:rsid w:val="007A15B3"/>
    <w:rsid w:val="007B6281"/>
    <w:rsid w:val="007C636E"/>
    <w:rsid w:val="007D479F"/>
    <w:rsid w:val="007E26C6"/>
    <w:rsid w:val="00810365"/>
    <w:rsid w:val="00814C2F"/>
    <w:rsid w:val="008169F8"/>
    <w:rsid w:val="00825F56"/>
    <w:rsid w:val="00827539"/>
    <w:rsid w:val="008303C7"/>
    <w:rsid w:val="00864171"/>
    <w:rsid w:val="0089713A"/>
    <w:rsid w:val="008A02BF"/>
    <w:rsid w:val="008A0E9D"/>
    <w:rsid w:val="008B1F4D"/>
    <w:rsid w:val="008B59A7"/>
    <w:rsid w:val="008B7AEF"/>
    <w:rsid w:val="008C0367"/>
    <w:rsid w:val="008C68B1"/>
    <w:rsid w:val="008E30B3"/>
    <w:rsid w:val="008F3F22"/>
    <w:rsid w:val="00907230"/>
    <w:rsid w:val="009354BD"/>
    <w:rsid w:val="00936549"/>
    <w:rsid w:val="009401B9"/>
    <w:rsid w:val="009546FA"/>
    <w:rsid w:val="0095578A"/>
    <w:rsid w:val="00956DB7"/>
    <w:rsid w:val="0097228E"/>
    <w:rsid w:val="00977AAB"/>
    <w:rsid w:val="009A2D92"/>
    <w:rsid w:val="009B33D4"/>
    <w:rsid w:val="009B46F9"/>
    <w:rsid w:val="009C4F3A"/>
    <w:rsid w:val="009C4FF0"/>
    <w:rsid w:val="009D200B"/>
    <w:rsid w:val="009D52C2"/>
    <w:rsid w:val="009E0F13"/>
    <w:rsid w:val="009E5BA3"/>
    <w:rsid w:val="00A02A0B"/>
    <w:rsid w:val="00A1500E"/>
    <w:rsid w:val="00A23A2F"/>
    <w:rsid w:val="00A32CBB"/>
    <w:rsid w:val="00A336BA"/>
    <w:rsid w:val="00A51DCC"/>
    <w:rsid w:val="00A56FF3"/>
    <w:rsid w:val="00A74C6C"/>
    <w:rsid w:val="00A76AFD"/>
    <w:rsid w:val="00A909FB"/>
    <w:rsid w:val="00AC30BA"/>
    <w:rsid w:val="00AD5FF7"/>
    <w:rsid w:val="00B410CD"/>
    <w:rsid w:val="00B51285"/>
    <w:rsid w:val="00BA0E41"/>
    <w:rsid w:val="00BA568E"/>
    <w:rsid w:val="00BB2652"/>
    <w:rsid w:val="00BD533E"/>
    <w:rsid w:val="00BF53BA"/>
    <w:rsid w:val="00BF6890"/>
    <w:rsid w:val="00C07A4C"/>
    <w:rsid w:val="00C17A90"/>
    <w:rsid w:val="00C31D7C"/>
    <w:rsid w:val="00C42800"/>
    <w:rsid w:val="00C462A6"/>
    <w:rsid w:val="00C54651"/>
    <w:rsid w:val="00C82921"/>
    <w:rsid w:val="00C969CD"/>
    <w:rsid w:val="00CC0F73"/>
    <w:rsid w:val="00CC3148"/>
    <w:rsid w:val="00D25819"/>
    <w:rsid w:val="00D56060"/>
    <w:rsid w:val="00D57A7C"/>
    <w:rsid w:val="00D605E5"/>
    <w:rsid w:val="00D742EE"/>
    <w:rsid w:val="00DA378C"/>
    <w:rsid w:val="00DB2AE4"/>
    <w:rsid w:val="00DB2F95"/>
    <w:rsid w:val="00DD553E"/>
    <w:rsid w:val="00DD58E3"/>
    <w:rsid w:val="00DE3F39"/>
    <w:rsid w:val="00E01404"/>
    <w:rsid w:val="00E07BC2"/>
    <w:rsid w:val="00E2360C"/>
    <w:rsid w:val="00E25021"/>
    <w:rsid w:val="00E35759"/>
    <w:rsid w:val="00E36CD4"/>
    <w:rsid w:val="00E62B7F"/>
    <w:rsid w:val="00EA11EA"/>
    <w:rsid w:val="00EB3A8E"/>
    <w:rsid w:val="00EB6043"/>
    <w:rsid w:val="00EC77AB"/>
    <w:rsid w:val="00ED5A86"/>
    <w:rsid w:val="00EE0C19"/>
    <w:rsid w:val="00EE3AD5"/>
    <w:rsid w:val="00EF4D9C"/>
    <w:rsid w:val="00F1761B"/>
    <w:rsid w:val="00F358A4"/>
    <w:rsid w:val="00F4397E"/>
    <w:rsid w:val="00F46CC3"/>
    <w:rsid w:val="00F54601"/>
    <w:rsid w:val="00F644B5"/>
    <w:rsid w:val="00F71632"/>
    <w:rsid w:val="00F84F0F"/>
    <w:rsid w:val="00F930A3"/>
    <w:rsid w:val="00FD6176"/>
    <w:rsid w:val="00FF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D5"/>
  </w:style>
  <w:style w:type="paragraph" w:styleId="Footer">
    <w:name w:val="footer"/>
    <w:basedOn w:val="Normal"/>
    <w:link w:val="FooterChar"/>
    <w:unhideWhenUsed/>
    <w:rsid w:val="006955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55D5"/>
  </w:style>
  <w:style w:type="paragraph" w:styleId="ListParagraph">
    <w:name w:val="List Paragraph"/>
    <w:basedOn w:val="Normal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Strong">
    <w:name w:val="Strong"/>
    <w:qFormat/>
    <w:rsid w:val="009A2D92"/>
    <w:rPr>
      <w:b/>
      <w:bCs/>
    </w:rPr>
  </w:style>
  <w:style w:type="paragraph" w:customStyle="1" w:styleId="1">
    <w:name w:val="Заглавие1"/>
    <w:basedOn w:val="Normal"/>
    <w:next w:val="BodyText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List">
    <w:name w:val="List"/>
    <w:basedOn w:val="BodyText"/>
    <w:rsid w:val="009A2D92"/>
    <w:rPr>
      <w:kern w:val="1"/>
      <w:lang w:eastAsia="hi-IN"/>
    </w:rPr>
  </w:style>
  <w:style w:type="paragraph" w:customStyle="1" w:styleId="10">
    <w:name w:val="Надпис1"/>
    <w:basedOn w:val="Normal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">
    <w:name w:val="Указател"/>
    <w:basedOn w:val="Normal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0">
    <w:name w:val="Хоризонтална линия"/>
    <w:basedOn w:val="Normal"/>
    <w:next w:val="BodyText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NormalWeb">
    <w:name w:val="Normal (Web)"/>
    <w:basedOn w:val="Normal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Hyperlink">
    <w:name w:val="Hyperlink"/>
    <w:uiPriority w:val="99"/>
    <w:unhideWhenUsed/>
    <w:rsid w:val="009A2D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Normal"/>
    <w:rsid w:val="009A2D9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table" w:styleId="af3">
    <w:name w:val="Table Grid"/>
    <w:basedOn w:val="a1"/>
    <w:uiPriority w:val="39"/>
    <w:rsid w:val="00374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4E286-5759-4618-B676-28FAC4E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user_juris_Alekova</cp:lastModifiedBy>
  <cp:revision>2</cp:revision>
  <cp:lastPrinted>2019-11-16T08:54:00Z</cp:lastPrinted>
  <dcterms:created xsi:type="dcterms:W3CDTF">2019-11-16T08:54:00Z</dcterms:created>
  <dcterms:modified xsi:type="dcterms:W3CDTF">2019-11-16T08:54:00Z</dcterms:modified>
</cp:coreProperties>
</file>