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A86295">
        <w:rPr>
          <w:b/>
          <w:bCs/>
          <w:color w:val="000000"/>
        </w:rPr>
        <w:t>1</w:t>
      </w:r>
      <w:r w:rsidR="00A86295">
        <w:rPr>
          <w:b/>
          <w:bCs/>
          <w:color w:val="000000"/>
          <w:lang w:val="en-US"/>
        </w:rPr>
        <w:t>3</w:t>
      </w:r>
      <w:r>
        <w:rPr>
          <w:b/>
          <w:bCs/>
          <w:color w:val="000000"/>
        </w:rPr>
        <w:t>/</w:t>
      </w:r>
      <w:r w:rsidR="00A86295">
        <w:rPr>
          <w:b/>
          <w:bCs/>
          <w:color w:val="000000"/>
          <w:lang w:val="en-US"/>
        </w:rPr>
        <w:t>11</w:t>
      </w:r>
      <w:r w:rsidR="0097228E">
        <w:rPr>
          <w:b/>
          <w:bCs/>
          <w:color w:val="000000"/>
        </w:rPr>
        <w:t>.10</w:t>
      </w:r>
      <w:r w:rsidRPr="00EE224A">
        <w:rPr>
          <w:b/>
          <w:bCs/>
          <w:color w:val="000000"/>
        </w:rPr>
        <w:t>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Default="006955D5" w:rsidP="00212B1E">
      <w:pPr>
        <w:ind w:firstLine="720"/>
        <w:jc w:val="both"/>
      </w:pPr>
      <w:r>
        <w:t>На</w:t>
      </w:r>
      <w:r w:rsidRPr="00B50214">
        <w:t xml:space="preserve"> </w:t>
      </w:r>
      <w:r w:rsidR="00A312BD">
        <w:rPr>
          <w:lang w:val="en-US"/>
        </w:rPr>
        <w:t>1</w:t>
      </w:r>
      <w:r w:rsidR="00A312BD">
        <w:t>1</w:t>
      </w:r>
      <w:r w:rsidR="002E0E28">
        <w:t>.10</w:t>
      </w:r>
      <w:r w:rsidRPr="00B50214">
        <w:t>.</w:t>
      </w:r>
      <w:r w:rsidRPr="004C5F44">
        <w:t xml:space="preserve">2019 г., от </w:t>
      </w:r>
      <w:r w:rsidR="00675141">
        <w:rPr>
          <w:color w:val="000000"/>
          <w:lang w:val="en-US"/>
        </w:rPr>
        <w:t>1</w:t>
      </w:r>
      <w:r w:rsidR="00675141">
        <w:rPr>
          <w:color w:val="000000"/>
        </w:rPr>
        <w:t>7</w:t>
      </w:r>
      <w:r w:rsidRPr="004C5F44">
        <w:rPr>
          <w:color w:val="000000"/>
        </w:rPr>
        <w:t>:</w:t>
      </w:r>
      <w:r w:rsidR="00675141">
        <w:rPr>
          <w:color w:val="000000"/>
        </w:rPr>
        <w:t>3</w:t>
      </w:r>
      <w:r w:rsidRPr="004C5F44">
        <w:rPr>
          <w:color w:val="000000"/>
        </w:rPr>
        <w:t>0</w:t>
      </w:r>
      <w:r w:rsidRPr="004C5F44">
        <w:t xml:space="preserve"> часа,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</w:t>
      </w:r>
      <w:r w:rsidR="00A312BD">
        <w:rPr>
          <w:color w:val="000000"/>
        </w:rPr>
        <w:t xml:space="preserve"> </w:t>
      </w:r>
      <w:r>
        <w:rPr>
          <w:color w:val="000000"/>
        </w:rPr>
        <w:t>-</w:t>
      </w:r>
      <w:r w:rsidR="00A312BD">
        <w:rPr>
          <w:color w:val="000000"/>
        </w:rPr>
        <w:t xml:space="preserve"> </w:t>
      </w:r>
      <w:r>
        <w:rPr>
          <w:color w:val="000000"/>
        </w:rPr>
        <w:t>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  <w:bookmarkStart w:id="0" w:name="_GoBack"/>
      <w:bookmarkEnd w:id="0"/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A86295">
        <w:rPr>
          <w:b/>
          <w:color w:val="000000"/>
        </w:rPr>
        <w:t>2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  <w:rPr>
          <w:lang w:val="en-US"/>
        </w:rPr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A86295" w:rsidRPr="00A86295" w:rsidRDefault="00A86295" w:rsidP="006955D5">
      <w:pPr>
        <w:ind w:firstLine="720"/>
        <w:jc w:val="both"/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6172"/>
      </w:tblGrid>
      <w:tr w:rsidR="00212B1E" w:rsidTr="00212B1E">
        <w:trPr>
          <w:trHeight w:val="379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</w:tcPr>
          <w:p w:rsidR="00212B1E" w:rsidRDefault="00212B1E" w:rsidP="00755AD3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</w:tr>
      <w:tr w:rsidR="00212B1E" w:rsidTr="00212B1E">
        <w:trPr>
          <w:trHeight w:val="379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</w:tcPr>
          <w:p w:rsidR="00212B1E" w:rsidRDefault="00212B1E" w:rsidP="00755AD3">
            <w:r>
              <w:t>Светлана Ганчева Бичева</w:t>
            </w:r>
          </w:p>
        </w:tc>
      </w:tr>
      <w:tr w:rsidR="00212B1E" w:rsidTr="00212B1E">
        <w:trPr>
          <w:trHeight w:val="363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</w:tcPr>
          <w:p w:rsidR="00212B1E" w:rsidRDefault="00212B1E" w:rsidP="00755AD3">
            <w:r>
              <w:t>Стоянка Георгиева Кузманова</w:t>
            </w:r>
          </w:p>
        </w:tc>
      </w:tr>
      <w:tr w:rsidR="00212B1E" w:rsidTr="00212B1E">
        <w:trPr>
          <w:trHeight w:val="379"/>
          <w:jc w:val="center"/>
        </w:trPr>
        <w:tc>
          <w:tcPr>
            <w:tcW w:w="516" w:type="dxa"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6172" w:type="dxa"/>
          </w:tcPr>
          <w:p w:rsidR="00212B1E" w:rsidRDefault="00212B1E" w:rsidP="00755AD3">
            <w:r>
              <w:t>Ангелина Димитрова Арнаудова</w:t>
            </w:r>
          </w:p>
        </w:tc>
      </w:tr>
      <w:tr w:rsidR="00212B1E" w:rsidTr="00212B1E">
        <w:trPr>
          <w:trHeight w:val="379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</w:tcPr>
          <w:p w:rsidR="00212B1E" w:rsidRDefault="00212B1E" w:rsidP="00755AD3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</w:tr>
      <w:tr w:rsidR="00212B1E" w:rsidTr="00212B1E">
        <w:trPr>
          <w:trHeight w:val="363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</w:tcPr>
          <w:p w:rsidR="00212B1E" w:rsidRDefault="00212B1E" w:rsidP="00755AD3">
            <w:r>
              <w:t>Ани Георгиева Попова</w:t>
            </w:r>
          </w:p>
        </w:tc>
      </w:tr>
      <w:tr w:rsidR="00212B1E" w:rsidTr="00212B1E">
        <w:trPr>
          <w:trHeight w:val="379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</w:tcPr>
          <w:p w:rsidR="00212B1E" w:rsidRDefault="00212B1E" w:rsidP="00755AD3">
            <w:r>
              <w:t>Галина Веселинова Илиева</w:t>
            </w:r>
          </w:p>
        </w:tc>
      </w:tr>
      <w:tr w:rsidR="00212B1E" w:rsidTr="00212B1E">
        <w:trPr>
          <w:trHeight w:val="379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</w:tcPr>
          <w:p w:rsidR="00212B1E" w:rsidRDefault="00212B1E" w:rsidP="00755AD3">
            <w:r>
              <w:t>Евдокия Димитрова Георгиева</w:t>
            </w:r>
          </w:p>
        </w:tc>
      </w:tr>
      <w:tr w:rsidR="00212B1E" w:rsidTr="00212B1E">
        <w:trPr>
          <w:trHeight w:val="363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</w:tcPr>
          <w:p w:rsidR="00212B1E" w:rsidRDefault="00212B1E" w:rsidP="00755AD3">
            <w:r>
              <w:t>Снежана Иванова Божикова</w:t>
            </w:r>
          </w:p>
        </w:tc>
      </w:tr>
      <w:tr w:rsidR="00212B1E" w:rsidTr="00212B1E">
        <w:trPr>
          <w:trHeight w:val="379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</w:tcPr>
          <w:p w:rsidR="00212B1E" w:rsidRDefault="00212B1E" w:rsidP="00755AD3">
            <w:r>
              <w:t>Антония Димитрова Миткова</w:t>
            </w:r>
          </w:p>
        </w:tc>
      </w:tr>
      <w:tr w:rsidR="00212B1E" w:rsidTr="00212B1E">
        <w:trPr>
          <w:trHeight w:val="379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</w:tcPr>
          <w:p w:rsidR="00212B1E" w:rsidRDefault="00212B1E" w:rsidP="00755AD3">
            <w:r>
              <w:t>Албена Атанасова Колчева</w:t>
            </w:r>
          </w:p>
        </w:tc>
      </w:tr>
      <w:tr w:rsidR="00212B1E" w:rsidTr="00212B1E">
        <w:trPr>
          <w:trHeight w:val="363"/>
          <w:jc w:val="center"/>
        </w:trPr>
        <w:tc>
          <w:tcPr>
            <w:tcW w:w="516" w:type="dxa"/>
            <w:hideMark/>
          </w:tcPr>
          <w:p w:rsidR="00212B1E" w:rsidRDefault="00212B1E" w:rsidP="00755A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</w:tcPr>
          <w:p w:rsidR="00212B1E" w:rsidRDefault="00212B1E" w:rsidP="00755AD3">
            <w:r>
              <w:t>Мария Христова Хазурова</w:t>
            </w:r>
          </w:p>
        </w:tc>
      </w:tr>
    </w:tbl>
    <w:p w:rsidR="001F2585" w:rsidRPr="00F71632" w:rsidRDefault="001F2585" w:rsidP="00212B1E">
      <w:pPr>
        <w:jc w:val="both"/>
        <w:rPr>
          <w:color w:val="000000"/>
        </w:rPr>
      </w:pPr>
    </w:p>
    <w:p w:rsidR="006955D5" w:rsidRPr="00B50214" w:rsidRDefault="001F2585" w:rsidP="001F2585">
      <w:pPr>
        <w:ind w:firstLine="720"/>
        <w:jc w:val="both"/>
      </w:pPr>
      <w:r>
        <w:t>Сузана Северинова Алекова</w:t>
      </w:r>
      <w:r>
        <w:rPr>
          <w:lang w:val="en-US"/>
        </w:rPr>
        <w:t xml:space="preserve"> </w:t>
      </w:r>
      <w:r>
        <w:t xml:space="preserve">отсъства. </w:t>
      </w:r>
      <w:r w:rsidR="006955D5" w:rsidRPr="00B50214">
        <w:t xml:space="preserve">Заседанието бе открито и водено от </w:t>
      </w:r>
      <w:r w:rsidR="00747178">
        <w:t>Зам.-</w:t>
      </w:r>
      <w:r w:rsidR="006955D5" w:rsidRPr="00B50214">
        <w:t xml:space="preserve">Председателя на </w:t>
      </w:r>
      <w:r w:rsidR="006955D5">
        <w:t>О</w:t>
      </w:r>
      <w:r w:rsidR="006955D5" w:rsidRPr="00B50214">
        <w:t xml:space="preserve">ИК </w:t>
      </w:r>
      <w:r w:rsidR="00747178">
        <w:t>Никола Панайотов</w:t>
      </w:r>
      <w:r w:rsidR="006955D5" w:rsidRPr="00B50214">
        <w:t>.</w:t>
      </w:r>
    </w:p>
    <w:p w:rsidR="006955D5" w:rsidRPr="00B50214" w:rsidRDefault="006955D5" w:rsidP="006955D5">
      <w:pPr>
        <w:ind w:firstLine="720"/>
        <w:jc w:val="both"/>
      </w:pPr>
      <w:r>
        <w:t>На заседанието присъстват 1</w:t>
      </w:r>
      <w:r w:rsidR="00A86295">
        <w:t>2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6955D5" w:rsidRPr="00B50214" w:rsidRDefault="006955D5" w:rsidP="006955D5">
      <w:pPr>
        <w:ind w:firstLine="720"/>
        <w:jc w:val="both"/>
      </w:pPr>
      <w:r w:rsidRPr="00B50214">
        <w:t xml:space="preserve">След встъпителните думи на </w:t>
      </w:r>
      <w:r w:rsidR="00314353">
        <w:t xml:space="preserve">Зам. </w:t>
      </w:r>
      <w:r w:rsidRPr="00B50214">
        <w:t>Председателя</w:t>
      </w:r>
      <w:r>
        <w:t>, бе предложен следния проект за дневен ред:</w:t>
      </w:r>
    </w:p>
    <w:p w:rsidR="002E27E8" w:rsidRPr="006F1DC2" w:rsidRDefault="006955D5" w:rsidP="006955D5">
      <w:pPr>
        <w:jc w:val="center"/>
        <w:rPr>
          <w:b/>
          <w:bCs/>
          <w:lang w:val="en-US"/>
        </w:rPr>
      </w:pPr>
      <w:r w:rsidRPr="006F1DC2">
        <w:rPr>
          <w:b/>
          <w:bCs/>
        </w:rPr>
        <w:t>ДНЕВЕН РЕД: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6F1DC2" w:rsidRPr="006F1DC2" w:rsidTr="0013507A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F1DC2" w:rsidRPr="006F1DC2" w:rsidRDefault="006F1DC2" w:rsidP="0013507A">
            <w:pPr>
              <w:spacing w:before="240" w:after="120" w:line="440" w:lineRule="atLeast"/>
              <w:jc w:val="center"/>
              <w:rPr>
                <w:b/>
              </w:rPr>
            </w:pPr>
            <w:r w:rsidRPr="006F1DC2">
              <w:rPr>
                <w:b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1DC2" w:rsidRPr="006F1DC2" w:rsidRDefault="006F1DC2" w:rsidP="0013507A">
            <w:pPr>
              <w:spacing w:before="240" w:after="120" w:line="440" w:lineRule="atLeast"/>
              <w:jc w:val="center"/>
              <w:rPr>
                <w:b/>
              </w:rPr>
            </w:pPr>
            <w:r w:rsidRPr="006F1DC2">
              <w:rPr>
                <w:b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F1DC2" w:rsidRPr="006F1DC2" w:rsidRDefault="006F1DC2" w:rsidP="0013507A">
            <w:pPr>
              <w:spacing w:before="240" w:after="120" w:line="440" w:lineRule="atLeast"/>
              <w:jc w:val="center"/>
              <w:rPr>
                <w:b/>
              </w:rPr>
            </w:pPr>
            <w:r w:rsidRPr="006F1DC2">
              <w:rPr>
                <w:b/>
              </w:rPr>
              <w:t xml:space="preserve">Член </w:t>
            </w:r>
            <w:r w:rsidRPr="006F1DC2">
              <w:rPr>
                <w:b/>
                <w:lang w:val="en-US"/>
              </w:rPr>
              <w:t xml:space="preserve"> </w:t>
            </w:r>
            <w:r w:rsidRPr="006F1DC2">
              <w:rPr>
                <w:b/>
              </w:rPr>
              <w:t>на ОИК</w:t>
            </w:r>
          </w:p>
          <w:p w:rsidR="006F1DC2" w:rsidRPr="006F1DC2" w:rsidRDefault="006F1DC2" w:rsidP="0013507A">
            <w:pPr>
              <w:spacing w:before="240" w:after="120" w:line="440" w:lineRule="atLeast"/>
              <w:jc w:val="center"/>
              <w:rPr>
                <w:b/>
              </w:rPr>
            </w:pPr>
            <w:r w:rsidRPr="006F1DC2">
              <w:rPr>
                <w:b/>
              </w:rPr>
              <w:t>докладчик</w:t>
            </w:r>
          </w:p>
        </w:tc>
      </w:tr>
      <w:tr w:rsidR="006F1DC2" w:rsidRPr="006F1DC2" w:rsidTr="0013507A">
        <w:trPr>
          <w:jc w:val="center"/>
        </w:trPr>
        <w:tc>
          <w:tcPr>
            <w:tcW w:w="659" w:type="dxa"/>
            <w:shd w:val="clear" w:color="auto" w:fill="auto"/>
          </w:tcPr>
          <w:p w:rsidR="006F1DC2" w:rsidRPr="006F1DC2" w:rsidRDefault="006F1DC2" w:rsidP="0013507A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shd w:val="clear" w:color="auto" w:fill="auto"/>
          </w:tcPr>
          <w:p w:rsidR="006F1DC2" w:rsidRPr="006F1DC2" w:rsidRDefault="00747178" w:rsidP="0013507A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7178">
              <w:rPr>
                <w:rFonts w:ascii="Times New Roman" w:hAnsi="Times New Roman" w:cs="Times New Roman"/>
                <w:lang w:eastAsia="en-US"/>
              </w:rPr>
              <w:t>Одобряване на предпечатните образци на протоколи за отчитане на резултатите от гласуването на СИК/ПСИК и ОИК в община Стамболийски в изборите за общински съветници и за кметове на 27 октомври 2019г.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F1DC2" w:rsidRPr="006F1DC2" w:rsidRDefault="00747178" w:rsidP="0013507A">
            <w:pPr>
              <w:spacing w:line="440" w:lineRule="atLeast"/>
            </w:pPr>
            <w:r>
              <w:t>Зам.-председател</w:t>
            </w:r>
          </w:p>
        </w:tc>
      </w:tr>
    </w:tbl>
    <w:p w:rsidR="006955D5" w:rsidRPr="009546FA" w:rsidRDefault="006955D5" w:rsidP="009546FA"/>
    <w:p w:rsidR="00102EE6" w:rsidRDefault="00102EE6" w:rsidP="00102EE6">
      <w:pPr>
        <w:ind w:firstLine="708"/>
        <w:jc w:val="both"/>
      </w:pPr>
      <w: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83D81" w:rsidRPr="00102EE6" w:rsidRDefault="00383D81" w:rsidP="00102EE6">
      <w:pPr>
        <w:ind w:firstLine="708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747178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747178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8" w:rsidRDefault="00747178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8" w:rsidRDefault="00747178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1</w:t>
      </w:r>
      <w:r w:rsidR="00747178">
        <w:rPr>
          <w:b/>
          <w:lang w:val="ru-RU"/>
        </w:rPr>
        <w:t>2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</w:t>
      </w:r>
      <w:proofErr w:type="spellStart"/>
      <w:r w:rsidRPr="002C4A31">
        <w:rPr>
          <w:b/>
          <w:lang w:val="ru-RU"/>
        </w:rPr>
        <w:t>членове</w:t>
      </w:r>
      <w:proofErr w:type="spellEnd"/>
    </w:p>
    <w:p w:rsidR="00102EE6" w:rsidRDefault="00102EE6" w:rsidP="00102EE6">
      <w:pPr>
        <w:ind w:firstLine="708"/>
        <w:jc w:val="both"/>
      </w:pP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4D5554" w:rsidRPr="00F1761B" w:rsidRDefault="00102EE6" w:rsidP="00F1761B">
      <w:pPr>
        <w:ind w:firstLine="720"/>
        <w:rPr>
          <w:u w:val="single"/>
        </w:rPr>
      </w:pPr>
      <w:r w:rsidRPr="00B50214">
        <w:rPr>
          <w:u w:val="single"/>
        </w:rPr>
        <w:t>По т. 1</w:t>
      </w:r>
      <w:r>
        <w:rPr>
          <w:u w:val="single"/>
        </w:rPr>
        <w:t xml:space="preserve"> от дневния ред:</w:t>
      </w:r>
    </w:p>
    <w:p w:rsidR="005C188E" w:rsidRDefault="00747178" w:rsidP="00747178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47178">
        <w:rPr>
          <w:rFonts w:ascii="Times New Roman" w:hAnsi="Times New Roman" w:cs="Times New Roman"/>
          <w:color w:val="auto"/>
        </w:rPr>
        <w:t>Зам</w:t>
      </w:r>
      <w:r>
        <w:rPr>
          <w:rFonts w:ascii="Times New Roman" w:hAnsi="Times New Roman" w:cs="Times New Roman"/>
          <w:color w:val="auto"/>
        </w:rPr>
        <w:t xml:space="preserve">.-председателят докладва проект на решение относно </w:t>
      </w:r>
      <w:r>
        <w:rPr>
          <w:rFonts w:ascii="Times New Roman" w:hAnsi="Times New Roman" w:cs="Times New Roman"/>
          <w:lang w:eastAsia="en-US"/>
        </w:rPr>
        <w:t>о</w:t>
      </w:r>
      <w:r w:rsidRPr="00747178">
        <w:rPr>
          <w:rFonts w:ascii="Times New Roman" w:hAnsi="Times New Roman" w:cs="Times New Roman"/>
          <w:lang w:eastAsia="en-US"/>
        </w:rPr>
        <w:t>добряване на предпечатните образци на протоколи за отчитане на резултатите от гласуването на СИК/ПСИК и ОИК в община Стамболийски в изборите за общински съветници и за кметове на 27 октомври 2019г.</w:t>
      </w:r>
      <w:r w:rsidR="0095578A">
        <w:rPr>
          <w:rFonts w:ascii="Times New Roman" w:hAnsi="Times New Roman" w:cs="Times New Roman"/>
          <w:color w:val="auto"/>
        </w:rPr>
        <w:t xml:space="preserve"> </w:t>
      </w:r>
    </w:p>
    <w:p w:rsidR="005C188E" w:rsidRPr="00CF52A3" w:rsidRDefault="005C188E" w:rsidP="005C188E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CF52A3">
        <w:rPr>
          <w:rFonts w:ascii="Times New Roman" w:hAnsi="Times New Roman" w:cs="Times New Roman"/>
          <w:color w:val="auto"/>
        </w:rPr>
        <w:t xml:space="preserve">РЕШЕНИЕ </w:t>
      </w:r>
      <w:r w:rsidRPr="00CF52A3">
        <w:rPr>
          <w:rFonts w:ascii="Times New Roman" w:hAnsi="Times New Roman" w:cs="Times New Roman"/>
          <w:color w:val="auto"/>
        </w:rPr>
        <w:br/>
        <w:t xml:space="preserve">№ </w:t>
      </w:r>
      <w:r w:rsidR="00145981">
        <w:rPr>
          <w:rFonts w:ascii="Times New Roman" w:hAnsi="Times New Roman" w:cs="Times New Roman"/>
          <w:color w:val="auto"/>
        </w:rPr>
        <w:t>85</w:t>
      </w:r>
      <w:r w:rsidRPr="00CF52A3">
        <w:rPr>
          <w:rFonts w:ascii="Times New Roman" w:hAnsi="Times New Roman" w:cs="Times New Roman"/>
          <w:color w:val="auto"/>
        </w:rPr>
        <w:t>-МИ</w:t>
      </w:r>
      <w:r w:rsidRPr="00CF52A3">
        <w:rPr>
          <w:rFonts w:ascii="Times New Roman" w:hAnsi="Times New Roman" w:cs="Times New Roman"/>
          <w:color w:val="auto"/>
        </w:rPr>
        <w:br/>
      </w:r>
      <w:r w:rsidRPr="00CF52A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CF52A3">
        <w:rPr>
          <w:rFonts w:ascii="Times New Roman" w:hAnsi="Times New Roman" w:cs="Times New Roman"/>
          <w:color w:val="auto"/>
        </w:rPr>
        <w:t xml:space="preserve">, </w:t>
      </w:r>
      <w:r w:rsidR="00145981">
        <w:rPr>
          <w:rFonts w:ascii="Times New Roman" w:hAnsi="Times New Roman" w:cs="Times New Roman"/>
          <w:color w:val="auto"/>
        </w:rPr>
        <w:t>11</w:t>
      </w:r>
      <w:r w:rsidRPr="00CF52A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10</w:t>
      </w:r>
      <w:r w:rsidRPr="00CF52A3">
        <w:rPr>
          <w:rFonts w:ascii="Times New Roman" w:hAnsi="Times New Roman" w:cs="Times New Roman"/>
          <w:color w:val="auto"/>
        </w:rPr>
        <w:t>.2019 г.</w:t>
      </w:r>
    </w:p>
    <w:p w:rsidR="00145981" w:rsidRPr="001F2585" w:rsidRDefault="00145981" w:rsidP="00145981">
      <w:pPr>
        <w:pStyle w:val="ae"/>
        <w:shd w:val="clear" w:color="auto" w:fill="FFFFFF"/>
        <w:spacing w:after="150"/>
        <w:ind w:firstLine="708"/>
        <w:jc w:val="both"/>
        <w:rPr>
          <w:rFonts w:eastAsia="Times New Roman"/>
          <w:color w:val="auto"/>
          <w:lang w:eastAsia="bg-BG"/>
        </w:rPr>
      </w:pPr>
      <w:r w:rsidRPr="001F2585">
        <w:rPr>
          <w:rFonts w:eastAsia="Times New Roman"/>
          <w:b/>
          <w:color w:val="auto"/>
          <w:u w:val="single"/>
          <w:lang w:eastAsia="bg-BG"/>
        </w:rPr>
        <w:t>ОТНОСНО:</w:t>
      </w:r>
      <w:r w:rsidRPr="001F2585">
        <w:rPr>
          <w:rFonts w:eastAsia="Times New Roman"/>
          <w:color w:val="auto"/>
          <w:lang w:eastAsia="bg-BG"/>
        </w:rPr>
        <w:t xml:space="preserve"> Одобряване на предпечатните образци на протоколи за отчитане на резултатите от гласуването на СИК/ПСИК и ОИК в община Стамболийски в изборите за общински съветници и за кметове на 27 октомври 2019г.</w:t>
      </w:r>
      <w:r w:rsidRPr="001F2585">
        <w:rPr>
          <w:rFonts w:eastAsia="Times New Roman"/>
          <w:color w:val="auto"/>
          <w:lang w:val="en-US" w:eastAsia="bg-BG"/>
        </w:rPr>
        <w:t xml:space="preserve"> </w:t>
      </w:r>
    </w:p>
    <w:p w:rsidR="00145981" w:rsidRPr="001F2585" w:rsidRDefault="00145981" w:rsidP="00145981">
      <w:pPr>
        <w:shd w:val="clear" w:color="auto" w:fill="FFFFFF"/>
        <w:spacing w:after="150"/>
        <w:ind w:firstLine="708"/>
        <w:jc w:val="both"/>
      </w:pPr>
      <w:r w:rsidRPr="001F2585">
        <w:lastRenderedPageBreak/>
        <w:t>На основание на чл. 87, ал. 1, т. 1 от ИК и съгласно получено писмо от ЦИК с изх.№ МИ-15-740/08.10.2019г и Решение на ЦИК № 993-МИ т</w:t>
      </w:r>
      <w:r w:rsidRPr="001F2585">
        <w:rPr>
          <w:lang w:val="en-US"/>
        </w:rPr>
        <w:t>.</w:t>
      </w:r>
      <w:r w:rsidRPr="001F2585">
        <w:t>7 от 07.09.2019г., ОИК Стамболийски</w:t>
      </w:r>
      <w:r w:rsidRPr="001F2585">
        <w:rPr>
          <w:b/>
          <w:bCs/>
        </w:rPr>
        <w:t>   </w:t>
      </w:r>
    </w:p>
    <w:p w:rsidR="00145981" w:rsidRPr="00212B1E" w:rsidRDefault="00145981" w:rsidP="00145981">
      <w:pPr>
        <w:shd w:val="clear" w:color="auto" w:fill="FFFFFF"/>
        <w:spacing w:after="150"/>
        <w:jc w:val="center"/>
      </w:pPr>
      <w:r w:rsidRPr="00212B1E">
        <w:rPr>
          <w:b/>
          <w:bCs/>
        </w:rPr>
        <w:t>Р Е Ш И:</w:t>
      </w:r>
    </w:p>
    <w:p w:rsidR="00145981" w:rsidRPr="00212B1E" w:rsidRDefault="00145981" w:rsidP="00212B1E">
      <w:pPr>
        <w:pStyle w:val="a7"/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12B1E">
        <w:rPr>
          <w:rFonts w:ascii="Times New Roman" w:hAnsi="Times New Roman" w:cs="Times New Roman"/>
          <w:sz w:val="24"/>
          <w:szCs w:val="24"/>
        </w:rPr>
        <w:t>Одобрява предпечатните образци на протоколите за отчитане на резултатите от гласуването на СИК/ПСИК и ОИК в община Стамболийски в изборите за общински съветници и за кметове на 27 октомври 2019г., както следва:</w:t>
      </w:r>
    </w:p>
    <w:p w:rsidR="00145981" w:rsidRPr="00F34461" w:rsidRDefault="00145981" w:rsidP="00145981">
      <w:pPr>
        <w:shd w:val="clear" w:color="auto" w:fill="FFFFFF"/>
        <w:spacing w:after="150"/>
        <w:jc w:val="both"/>
        <w:rPr>
          <w:color w:val="333333"/>
          <w:sz w:val="2"/>
          <w:lang w:val="en-US"/>
        </w:rPr>
      </w:pPr>
    </w:p>
    <w:tbl>
      <w:tblPr>
        <w:tblStyle w:val="af3"/>
        <w:tblW w:w="5095" w:type="pct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1747"/>
        <w:gridCol w:w="1563"/>
        <w:gridCol w:w="1504"/>
        <w:gridCol w:w="1203"/>
        <w:gridCol w:w="1446"/>
        <w:gridCol w:w="1109"/>
      </w:tblGrid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Протокол за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Населено място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Вид на протокол</w:t>
            </w:r>
          </w:p>
        </w:tc>
        <w:tc>
          <w:tcPr>
            <w:tcW w:w="749" w:type="pct"/>
            <w:vAlign w:val="center"/>
            <w:hideMark/>
          </w:tcPr>
          <w:p w:rsidR="00145981" w:rsidRPr="0012258F" w:rsidRDefault="00145981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Тур I оригинали</w:t>
            </w:r>
          </w:p>
        </w:tc>
        <w:tc>
          <w:tcPr>
            <w:tcW w:w="599" w:type="pct"/>
            <w:vAlign w:val="center"/>
            <w:hideMark/>
          </w:tcPr>
          <w:p w:rsidR="00145981" w:rsidRPr="0012258F" w:rsidRDefault="00145981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Тур I чернови</w:t>
            </w:r>
          </w:p>
        </w:tc>
        <w:tc>
          <w:tcPr>
            <w:tcW w:w="720" w:type="pct"/>
            <w:vAlign w:val="center"/>
            <w:hideMark/>
          </w:tcPr>
          <w:p w:rsidR="00145981" w:rsidRPr="0012258F" w:rsidRDefault="00145981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Тур II оригинали</w:t>
            </w:r>
          </w:p>
        </w:tc>
        <w:tc>
          <w:tcPr>
            <w:tcW w:w="552" w:type="pct"/>
            <w:vAlign w:val="center"/>
            <w:hideMark/>
          </w:tcPr>
          <w:p w:rsidR="00145981" w:rsidRPr="0012258F" w:rsidRDefault="00145981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Тур II чернови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общински съветници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СТАМБОЛИЙСКИ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ОБЩИНСКИ СЪВЕТНИЦИ СИК</w:t>
            </w:r>
          </w:p>
        </w:tc>
        <w:tc>
          <w:tcPr>
            <w:tcW w:w="74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20" w:type="pct"/>
            <w:vAlign w:val="center"/>
            <w:hideMark/>
          </w:tcPr>
          <w:p w:rsidR="00145981" w:rsidRPr="00944E34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45981" w:rsidRPr="00944E34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общински съветници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СТАМБОЛИЙСКИ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ОБЩИНСКИ СЪВЕТНИЦИ ОИК</w:t>
            </w:r>
          </w:p>
        </w:tc>
        <w:tc>
          <w:tcPr>
            <w:tcW w:w="74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145981" w:rsidRPr="00944E34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145981" w:rsidRPr="00944E34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на община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СТАМБОЛИЙСКИ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20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52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на община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СТАМБОЛИЙСКИ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145981" w:rsidRPr="00F5455B" w:rsidRDefault="00145981" w:rsidP="00EA479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2</w:t>
            </w:r>
          </w:p>
        </w:tc>
        <w:tc>
          <w:tcPr>
            <w:tcW w:w="552" w:type="pct"/>
            <w:vAlign w:val="center"/>
            <w:hideMark/>
          </w:tcPr>
          <w:p w:rsidR="00145981" w:rsidRPr="00F5455B" w:rsidRDefault="00145981" w:rsidP="00EA4790">
            <w:pPr>
              <w:rPr>
                <w:lang w:val="en-US"/>
              </w:rPr>
            </w:pPr>
            <w:r>
              <w:rPr>
                <w:lang w:val="en-US"/>
              </w:rPr>
              <w:t xml:space="preserve">     1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ЙОАКИМ ГРУЕВО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2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ЙОАКИМ ГРУЕВО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КУРТОВО КОНАРЕ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2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КУРТОВО КОНАРЕ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ТРИВОДИЦИ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2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ТРИВОДИЦИ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НОВО СЕЛО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9" w:type="pct"/>
            <w:vAlign w:val="center"/>
            <w:hideMark/>
          </w:tcPr>
          <w:p w:rsidR="00145981" w:rsidRPr="00F5455B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pct"/>
            <w:vAlign w:val="center"/>
            <w:hideMark/>
          </w:tcPr>
          <w:p w:rsidR="00145981" w:rsidRPr="00944E34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2" w:type="pct"/>
            <w:vAlign w:val="center"/>
            <w:hideMark/>
          </w:tcPr>
          <w:p w:rsidR="00145981" w:rsidRPr="00944E34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45981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>
              <w:t>НОВО СЕЛО</w:t>
            </w:r>
          </w:p>
        </w:tc>
        <w:tc>
          <w:tcPr>
            <w:tcW w:w="778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145981" w:rsidRPr="0012258F" w:rsidRDefault="00145981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145981" w:rsidRPr="00944E34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145981" w:rsidRPr="00944E34" w:rsidRDefault="00145981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145981" w:rsidRDefault="00145981" w:rsidP="005C188E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1F2585" w:rsidRPr="007B5B75" w:rsidRDefault="005C188E" w:rsidP="005C188E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5578A" w:rsidRPr="00544EF5" w:rsidRDefault="0095578A" w:rsidP="005C188E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lastRenderedPageBreak/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07A4C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145981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07A4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9546FA" w:rsidRDefault="009546FA" w:rsidP="0095578A">
      <w:pPr>
        <w:spacing w:line="360" w:lineRule="atLeast"/>
        <w:jc w:val="both"/>
        <w:rPr>
          <w:b/>
          <w:u w:val="single"/>
          <w:lang w:val="ru-RU"/>
        </w:rPr>
      </w:pPr>
    </w:p>
    <w:p w:rsidR="0095578A" w:rsidRDefault="0095578A" w:rsidP="0095578A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145981">
        <w:rPr>
          <w:b/>
          <w:lang w:val="ru-RU"/>
        </w:rPr>
        <w:t>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145981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212B1E" w:rsidRPr="00212B1E" w:rsidRDefault="00212B1E" w:rsidP="0095578A">
      <w:pPr>
        <w:spacing w:line="360" w:lineRule="atLeast"/>
        <w:jc w:val="both"/>
        <w:rPr>
          <w:b/>
          <w:lang w:val="ru-RU"/>
        </w:rPr>
      </w:pPr>
    </w:p>
    <w:p w:rsidR="005C188E" w:rsidRPr="00212B1E" w:rsidRDefault="0095578A" w:rsidP="00212B1E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резултат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гласуването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, с </w:t>
      </w:r>
      <w:r w:rsidR="009546FA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 xml:space="preserve">, ОИК Стамболийски,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прие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следното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>:</w:t>
      </w:r>
    </w:p>
    <w:p w:rsidR="005C188E" w:rsidRPr="001F2585" w:rsidRDefault="005C188E" w:rsidP="005C188E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CF52A3">
        <w:rPr>
          <w:rFonts w:ascii="Times New Roman" w:hAnsi="Times New Roman" w:cs="Times New Roman"/>
          <w:color w:val="auto"/>
        </w:rPr>
        <w:t xml:space="preserve">РЕШЕНИЕ </w:t>
      </w:r>
      <w:r w:rsidRPr="00CF52A3">
        <w:rPr>
          <w:rFonts w:ascii="Times New Roman" w:hAnsi="Times New Roman" w:cs="Times New Roman"/>
          <w:color w:val="auto"/>
        </w:rPr>
        <w:br/>
        <w:t xml:space="preserve">№ </w:t>
      </w:r>
      <w:r w:rsidR="00314353">
        <w:rPr>
          <w:rFonts w:ascii="Times New Roman" w:hAnsi="Times New Roman" w:cs="Times New Roman"/>
          <w:color w:val="auto"/>
          <w:lang w:val="en-US"/>
        </w:rPr>
        <w:t>85</w:t>
      </w:r>
      <w:r w:rsidRPr="00CF52A3">
        <w:rPr>
          <w:rFonts w:ascii="Times New Roman" w:hAnsi="Times New Roman" w:cs="Times New Roman"/>
          <w:color w:val="auto"/>
        </w:rPr>
        <w:t>-МИ</w:t>
      </w:r>
      <w:r w:rsidRPr="00CF52A3">
        <w:rPr>
          <w:rFonts w:ascii="Times New Roman" w:hAnsi="Times New Roman" w:cs="Times New Roman"/>
          <w:color w:val="auto"/>
        </w:rPr>
        <w:br/>
      </w:r>
      <w:r w:rsidRPr="001F2585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1F2585">
        <w:rPr>
          <w:rFonts w:ascii="Times New Roman" w:hAnsi="Times New Roman" w:cs="Times New Roman"/>
          <w:color w:val="auto"/>
        </w:rPr>
        <w:t xml:space="preserve">, </w:t>
      </w:r>
      <w:r w:rsidR="00314353" w:rsidRPr="001F2585">
        <w:rPr>
          <w:rFonts w:ascii="Times New Roman" w:hAnsi="Times New Roman" w:cs="Times New Roman"/>
          <w:color w:val="auto"/>
          <w:lang w:val="en-US"/>
        </w:rPr>
        <w:t>11</w:t>
      </w:r>
      <w:r w:rsidRPr="001F2585">
        <w:rPr>
          <w:rFonts w:ascii="Times New Roman" w:hAnsi="Times New Roman" w:cs="Times New Roman"/>
          <w:color w:val="auto"/>
        </w:rPr>
        <w:t>.10.2019 г.</w:t>
      </w:r>
    </w:p>
    <w:p w:rsidR="00314353" w:rsidRPr="001F2585" w:rsidRDefault="00314353" w:rsidP="00314353">
      <w:pPr>
        <w:pStyle w:val="ae"/>
        <w:shd w:val="clear" w:color="auto" w:fill="FFFFFF"/>
        <w:spacing w:after="150"/>
        <w:ind w:firstLine="708"/>
        <w:jc w:val="both"/>
        <w:rPr>
          <w:rFonts w:eastAsia="Times New Roman"/>
          <w:color w:val="auto"/>
          <w:lang w:eastAsia="bg-BG"/>
        </w:rPr>
      </w:pPr>
      <w:r w:rsidRPr="001F2585">
        <w:rPr>
          <w:rFonts w:eastAsia="Times New Roman"/>
          <w:b/>
          <w:color w:val="auto"/>
          <w:u w:val="single"/>
          <w:lang w:eastAsia="bg-BG"/>
        </w:rPr>
        <w:t>ОТНОСНО:</w:t>
      </w:r>
      <w:r w:rsidRPr="001F2585">
        <w:rPr>
          <w:rFonts w:eastAsia="Times New Roman"/>
          <w:color w:val="auto"/>
          <w:lang w:eastAsia="bg-BG"/>
        </w:rPr>
        <w:t xml:space="preserve"> Одобряване на предпечатните образци на протоколи за отчитане на резултатите от гласуването на СИК/ПСИК и ОИК в община Стамболийски в изборите за общински съветници и за кметове на 27 октомври 2019г.</w:t>
      </w:r>
      <w:r w:rsidRPr="001F2585">
        <w:rPr>
          <w:rFonts w:eastAsia="Times New Roman"/>
          <w:color w:val="auto"/>
          <w:lang w:val="en-US" w:eastAsia="bg-BG"/>
        </w:rPr>
        <w:t xml:space="preserve"> </w:t>
      </w:r>
    </w:p>
    <w:p w:rsidR="00314353" w:rsidRPr="001F2585" w:rsidRDefault="00314353" w:rsidP="00314353">
      <w:pPr>
        <w:shd w:val="clear" w:color="auto" w:fill="FFFFFF"/>
        <w:spacing w:after="150"/>
        <w:ind w:firstLine="708"/>
        <w:jc w:val="both"/>
      </w:pPr>
      <w:r w:rsidRPr="001F2585">
        <w:t>На основание на чл. 87, ал. 1, т. 1 от ИК и съгласно получено писмо от ЦИК с изх.№ МИ-15-740/08.10.2019г и Решение на ЦИК № 993-МИ т</w:t>
      </w:r>
      <w:r w:rsidRPr="001F2585">
        <w:rPr>
          <w:lang w:val="en-US"/>
        </w:rPr>
        <w:t>.</w:t>
      </w:r>
      <w:r w:rsidRPr="001F2585">
        <w:t>7 от 07.09.2019г., ОИК Стамболийски</w:t>
      </w:r>
      <w:r w:rsidRPr="001F2585">
        <w:rPr>
          <w:b/>
          <w:bCs/>
        </w:rPr>
        <w:t>   </w:t>
      </w:r>
    </w:p>
    <w:p w:rsidR="00314353" w:rsidRPr="001F2585" w:rsidRDefault="00314353" w:rsidP="00314353">
      <w:pPr>
        <w:shd w:val="clear" w:color="auto" w:fill="FFFFFF"/>
        <w:spacing w:after="150"/>
        <w:jc w:val="center"/>
      </w:pPr>
      <w:r w:rsidRPr="001F2585">
        <w:rPr>
          <w:b/>
          <w:bCs/>
        </w:rPr>
        <w:t>Р Е Ш И:</w:t>
      </w:r>
    </w:p>
    <w:p w:rsidR="00314353" w:rsidRPr="001F2585" w:rsidRDefault="00314353" w:rsidP="00314353">
      <w:pPr>
        <w:shd w:val="clear" w:color="auto" w:fill="FFFFFF"/>
        <w:spacing w:after="150"/>
        <w:jc w:val="both"/>
        <w:rPr>
          <w:lang w:val="en-US"/>
        </w:rPr>
      </w:pPr>
      <w:r w:rsidRPr="001F2585">
        <w:t>       I.</w:t>
      </w:r>
      <w:r w:rsidRPr="001F2585">
        <w:rPr>
          <w:lang w:val="en-US"/>
        </w:rPr>
        <w:t xml:space="preserve"> </w:t>
      </w:r>
      <w:r w:rsidRPr="001F2585">
        <w:t>Одобрява предпечатните образци на протоколите за отчитане на резултатите от гласуването на СИК/ПСИК и ОИК в община Стамболийски в изборите за общински съветници и за кметове на 27 октомври 2019г., както следва:</w:t>
      </w:r>
    </w:p>
    <w:p w:rsidR="00314353" w:rsidRPr="001F2585" w:rsidRDefault="00314353" w:rsidP="00314353">
      <w:pPr>
        <w:shd w:val="clear" w:color="auto" w:fill="FFFFFF"/>
        <w:spacing w:after="150"/>
        <w:jc w:val="both"/>
        <w:rPr>
          <w:sz w:val="2"/>
          <w:lang w:val="en-US"/>
        </w:rPr>
      </w:pPr>
    </w:p>
    <w:tbl>
      <w:tblPr>
        <w:tblStyle w:val="af3"/>
        <w:tblW w:w="5095" w:type="pct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1747"/>
        <w:gridCol w:w="1563"/>
        <w:gridCol w:w="1504"/>
        <w:gridCol w:w="1203"/>
        <w:gridCol w:w="1446"/>
        <w:gridCol w:w="1109"/>
      </w:tblGrid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lastRenderedPageBreak/>
              <w:t>Протокол за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Населено място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Вид на протокол</w:t>
            </w:r>
          </w:p>
        </w:tc>
        <w:tc>
          <w:tcPr>
            <w:tcW w:w="749" w:type="pct"/>
            <w:vAlign w:val="center"/>
            <w:hideMark/>
          </w:tcPr>
          <w:p w:rsidR="00314353" w:rsidRPr="0012258F" w:rsidRDefault="00314353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Тур I оригинали</w:t>
            </w:r>
          </w:p>
        </w:tc>
        <w:tc>
          <w:tcPr>
            <w:tcW w:w="599" w:type="pct"/>
            <w:vAlign w:val="center"/>
            <w:hideMark/>
          </w:tcPr>
          <w:p w:rsidR="00314353" w:rsidRPr="0012258F" w:rsidRDefault="00314353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Тур I чернови</w:t>
            </w:r>
          </w:p>
        </w:tc>
        <w:tc>
          <w:tcPr>
            <w:tcW w:w="720" w:type="pct"/>
            <w:vAlign w:val="center"/>
            <w:hideMark/>
          </w:tcPr>
          <w:p w:rsidR="00314353" w:rsidRPr="0012258F" w:rsidRDefault="00314353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Тур II оригинали</w:t>
            </w:r>
          </w:p>
        </w:tc>
        <w:tc>
          <w:tcPr>
            <w:tcW w:w="552" w:type="pct"/>
            <w:vAlign w:val="center"/>
            <w:hideMark/>
          </w:tcPr>
          <w:p w:rsidR="00314353" w:rsidRPr="0012258F" w:rsidRDefault="00314353" w:rsidP="00EA4790">
            <w:pPr>
              <w:jc w:val="center"/>
              <w:rPr>
                <w:b/>
                <w:bCs/>
              </w:rPr>
            </w:pPr>
            <w:r w:rsidRPr="0012258F">
              <w:rPr>
                <w:b/>
                <w:bCs/>
              </w:rPr>
              <w:t>Тур II чернови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общински съветници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СТАМБОЛИЙСКИ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ОБЩИНСКИ СЪВЕТНИЦИ СИК</w:t>
            </w:r>
          </w:p>
        </w:tc>
        <w:tc>
          <w:tcPr>
            <w:tcW w:w="74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20" w:type="pct"/>
            <w:vAlign w:val="center"/>
            <w:hideMark/>
          </w:tcPr>
          <w:p w:rsidR="00314353" w:rsidRPr="00944E34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314353" w:rsidRPr="00944E34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общински съветници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СТАМБОЛИЙСКИ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ОБЩИНСКИ СЪВЕТНИЦИ ОИК</w:t>
            </w:r>
          </w:p>
        </w:tc>
        <w:tc>
          <w:tcPr>
            <w:tcW w:w="74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314353" w:rsidRPr="00944E34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2" w:type="pct"/>
            <w:vAlign w:val="center"/>
            <w:hideMark/>
          </w:tcPr>
          <w:p w:rsidR="00314353" w:rsidRPr="00944E34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на община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СТАМБОЛИЙСКИ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20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52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на община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СТАМБОЛИЙСКИ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314353" w:rsidRPr="00F5455B" w:rsidRDefault="00314353" w:rsidP="00EA479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2</w:t>
            </w:r>
          </w:p>
        </w:tc>
        <w:tc>
          <w:tcPr>
            <w:tcW w:w="552" w:type="pct"/>
            <w:vAlign w:val="center"/>
            <w:hideMark/>
          </w:tcPr>
          <w:p w:rsidR="00314353" w:rsidRPr="00F5455B" w:rsidRDefault="00314353" w:rsidP="00EA4790">
            <w:pPr>
              <w:rPr>
                <w:lang w:val="en-US"/>
              </w:rPr>
            </w:pPr>
            <w:r>
              <w:rPr>
                <w:lang w:val="en-US"/>
              </w:rPr>
              <w:t xml:space="preserve">     1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ЙОАКИМ ГРУЕВО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2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ЙОАКИМ ГРУЕВО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КУРТОВО КОНАРЕ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2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КУРТОВО КОНАРЕ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ТРИВОДИЦИ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2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ТРИВОДИЦИ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НОВО СЕЛО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СИК</w:t>
            </w:r>
          </w:p>
        </w:tc>
        <w:tc>
          <w:tcPr>
            <w:tcW w:w="74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9" w:type="pct"/>
            <w:vAlign w:val="center"/>
            <w:hideMark/>
          </w:tcPr>
          <w:p w:rsidR="00314353" w:rsidRPr="00F5455B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pct"/>
            <w:vAlign w:val="center"/>
            <w:hideMark/>
          </w:tcPr>
          <w:p w:rsidR="00314353" w:rsidRPr="00944E34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2" w:type="pct"/>
            <w:vAlign w:val="center"/>
            <w:hideMark/>
          </w:tcPr>
          <w:p w:rsidR="00314353" w:rsidRPr="00944E34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14353" w:rsidRPr="003F786A" w:rsidTr="00EA4790">
        <w:trPr>
          <w:jc w:val="center"/>
        </w:trPr>
        <w:tc>
          <w:tcPr>
            <w:tcW w:w="732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на кметство</w:t>
            </w:r>
          </w:p>
        </w:tc>
        <w:tc>
          <w:tcPr>
            <w:tcW w:w="870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>
              <w:t>НОВО СЕЛО</w:t>
            </w:r>
          </w:p>
        </w:tc>
        <w:tc>
          <w:tcPr>
            <w:tcW w:w="778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КМЕТ ОИК</w:t>
            </w:r>
          </w:p>
        </w:tc>
        <w:tc>
          <w:tcPr>
            <w:tcW w:w="74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2</w:t>
            </w:r>
          </w:p>
        </w:tc>
        <w:tc>
          <w:tcPr>
            <w:tcW w:w="599" w:type="pct"/>
            <w:vAlign w:val="center"/>
            <w:hideMark/>
          </w:tcPr>
          <w:p w:rsidR="00314353" w:rsidRPr="0012258F" w:rsidRDefault="00314353" w:rsidP="00EA4790">
            <w:pPr>
              <w:jc w:val="center"/>
            </w:pPr>
            <w:r w:rsidRPr="0012258F">
              <w:t>1</w:t>
            </w:r>
          </w:p>
        </w:tc>
        <w:tc>
          <w:tcPr>
            <w:tcW w:w="720" w:type="pct"/>
            <w:vAlign w:val="center"/>
            <w:hideMark/>
          </w:tcPr>
          <w:p w:rsidR="00314353" w:rsidRPr="00944E34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314353" w:rsidRPr="00944E34" w:rsidRDefault="00314353" w:rsidP="00EA4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14353" w:rsidRDefault="00314353" w:rsidP="002D70C4">
      <w:pPr>
        <w:pStyle w:val="a8"/>
        <w:jc w:val="both"/>
        <w:rPr>
          <w:rFonts w:ascii="Times New Roman" w:hAnsi="Times New Roman" w:cs="Times New Roman"/>
          <w:color w:val="333333"/>
          <w:lang w:val="en-US"/>
        </w:rPr>
      </w:pPr>
    </w:p>
    <w:p w:rsidR="002D70C4" w:rsidRPr="00A45D63" w:rsidRDefault="002D70C4" w:rsidP="002D70C4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A45D63">
        <w:rPr>
          <w:rFonts w:ascii="Times New Roman" w:hAnsi="Times New Roman" w:cs="Times New Roman"/>
          <w:color w:val="333333"/>
        </w:rPr>
        <w:tab/>
      </w:r>
      <w:r w:rsidRPr="00A45D63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818BC" w:rsidRDefault="003818BC" w:rsidP="00A909FB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2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3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4</w:t>
            </w:r>
            <w:r w:rsidR="004D5554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lastRenderedPageBreak/>
              <w:t>5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9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0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1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314353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2</w:t>
            </w:r>
            <w:r w:rsidR="004D5554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314353" w:rsidRDefault="00314353" w:rsidP="003818BC">
      <w:pPr>
        <w:spacing w:line="360" w:lineRule="atLeast"/>
        <w:jc w:val="both"/>
        <w:rPr>
          <w:b/>
          <w:u w:val="single"/>
          <w:lang w:val="en-US"/>
        </w:rPr>
      </w:pPr>
    </w:p>
    <w:p w:rsidR="003818BC" w:rsidRDefault="003818BC" w:rsidP="003818BC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314353">
        <w:rPr>
          <w:b/>
          <w:lang w:val="en-US"/>
        </w:rPr>
        <w:t>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9D200B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="00A909FB">
        <w:rPr>
          <w:b/>
          <w:lang w:val="ru-RU"/>
        </w:rPr>
        <w:t>членове</w:t>
      </w:r>
      <w:proofErr w:type="spellEnd"/>
    </w:p>
    <w:p w:rsidR="00A312BD" w:rsidRDefault="00A312BD" w:rsidP="003818BC">
      <w:pPr>
        <w:spacing w:line="360" w:lineRule="atLeast"/>
        <w:jc w:val="both"/>
        <w:rPr>
          <w:b/>
          <w:lang w:val="ru-RU"/>
        </w:rPr>
      </w:pPr>
    </w:p>
    <w:p w:rsidR="003818BC" w:rsidRDefault="003818BC" w:rsidP="003818BC">
      <w:pPr>
        <w:pStyle w:val="a8"/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резултат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гласуването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, с </w:t>
      </w:r>
      <w:proofErr w:type="spellStart"/>
      <w:r>
        <w:rPr>
          <w:rFonts w:ascii="Times New Roman" w:hAnsi="Times New Roman" w:cs="Times New Roman"/>
          <w:b/>
          <w:lang w:val="ru-RU"/>
        </w:rPr>
        <w:t>мнозинство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, ОИК Стамболийски,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прие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следното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>:</w:t>
      </w:r>
    </w:p>
    <w:p w:rsidR="00314353" w:rsidRPr="00314353" w:rsidRDefault="00314353" w:rsidP="003818BC">
      <w:pPr>
        <w:pStyle w:val="a8"/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C636E" w:rsidRPr="00374546" w:rsidRDefault="00374546" w:rsidP="00374546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Решението подлежи на оспорване в тридневен срок от обявяването му пред ЦИК по реда на чл. 88 от ИК.</w:t>
      </w:r>
    </w:p>
    <w:p w:rsidR="004561ED" w:rsidRDefault="00374546" w:rsidP="004561ED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   </w:t>
      </w:r>
    </w:p>
    <w:p w:rsidR="004561ED" w:rsidRDefault="004561ED" w:rsidP="004561ED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7E26C6" w:rsidRDefault="007E26C6" w:rsidP="007E26C6">
      <w:pPr>
        <w:jc w:val="both"/>
      </w:pPr>
    </w:p>
    <w:p w:rsidR="00A312BD" w:rsidRDefault="00A312BD" w:rsidP="007E26C6">
      <w:pPr>
        <w:jc w:val="both"/>
      </w:pPr>
    </w:p>
    <w:p w:rsidR="00A312BD" w:rsidRPr="00B50214" w:rsidRDefault="00A312BD" w:rsidP="007E26C6">
      <w:pPr>
        <w:jc w:val="both"/>
      </w:pPr>
    </w:p>
    <w:p w:rsidR="007E26C6" w:rsidRPr="00B50214" w:rsidRDefault="00314353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ЗАМ. </w:t>
      </w:r>
      <w:r w:rsidR="007E26C6"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314353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Никола Панайотов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89713A" w:rsidRPr="00212B1E" w:rsidRDefault="007E26C6" w:rsidP="00212B1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sectPr w:rsidR="0089713A" w:rsidRPr="00212B1E" w:rsidSect="00C31D7C">
      <w:headerReference w:type="default" r:id="rId9"/>
      <w:footerReference w:type="default" r:id="rId10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AA" w:rsidRDefault="00D431AA" w:rsidP="006955D5">
      <w:r>
        <w:separator/>
      </w:r>
    </w:p>
  </w:endnote>
  <w:endnote w:type="continuationSeparator" w:id="0">
    <w:p w:rsidR="00D431AA" w:rsidRDefault="00D431AA" w:rsidP="006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1422"/>
      <w:docPartObj>
        <w:docPartGallery w:val="Page Numbers (Bottom of Page)"/>
        <w:docPartUnique/>
      </w:docPartObj>
    </w:sdtPr>
    <w:sdtEndPr/>
    <w:sdtContent>
      <w:p w:rsidR="00A86295" w:rsidRDefault="00A8629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B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2BD" w:rsidRDefault="00A312BD" w:rsidP="00A312BD">
    <w:pPr>
      <w:pStyle w:val="a5"/>
      <w:jc w:val="center"/>
    </w:pPr>
    <w:r>
      <w:t xml:space="preserve">Град Стамболийски, ул.“Г.С.Раковски“ № 33, ет.2 - Заседателна зала, </w:t>
    </w:r>
    <w:r>
      <w:rPr>
        <w:lang w:val="en-US"/>
      </w:rPr>
      <w:t>e</w:t>
    </w:r>
    <w:r w:rsidRPr="0089503F">
      <w:t>-</w:t>
    </w:r>
    <w:r>
      <w:rPr>
        <w:lang w:val="en-US"/>
      </w:rPr>
      <w:t>mail</w:t>
    </w:r>
    <w:r>
      <w:t xml:space="preserve">: </w:t>
    </w:r>
    <w:proofErr w:type="spellStart"/>
    <w:r>
      <w:rPr>
        <w:lang w:val="en-US"/>
      </w:rPr>
      <w:t>oik</w:t>
    </w:r>
    <w:proofErr w:type="spellEnd"/>
    <w:r w:rsidRPr="0089503F">
      <w:t>1</w:t>
    </w:r>
    <w:r>
      <w:t>641</w:t>
    </w:r>
    <w:r w:rsidRPr="0089503F">
      <w:t>@</w:t>
    </w:r>
    <w:proofErr w:type="spellStart"/>
    <w:r>
      <w:rPr>
        <w:lang w:val="en-US"/>
      </w:rPr>
      <w:t>cik</w:t>
    </w:r>
    <w:proofErr w:type="spellEnd"/>
    <w:r w:rsidRPr="0089503F">
      <w:t>.</w:t>
    </w:r>
    <w:proofErr w:type="spellStart"/>
    <w:r>
      <w:rPr>
        <w:lang w:val="en-US"/>
      </w:rPr>
      <w:t>bg</w:t>
    </w:r>
    <w:proofErr w:type="spellEnd"/>
  </w:p>
  <w:p w:rsidR="00A86295" w:rsidRDefault="00A86295">
    <w:pPr>
      <w:pStyle w:val="a5"/>
    </w:pPr>
  </w:p>
  <w:p w:rsidR="00A312BD" w:rsidRDefault="00A31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AA" w:rsidRDefault="00D431AA" w:rsidP="006955D5">
      <w:r>
        <w:separator/>
      </w:r>
    </w:p>
  </w:footnote>
  <w:footnote w:type="continuationSeparator" w:id="0">
    <w:p w:rsidR="00D431AA" w:rsidRDefault="00D431AA" w:rsidP="0069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95" w:rsidRDefault="00A86295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A86295" w:rsidRDefault="00A86295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A86295" w:rsidRPr="002519F1" w:rsidRDefault="00A86295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A86295" w:rsidRPr="002519F1" w:rsidRDefault="00A86295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A86295" w:rsidRPr="006955D5" w:rsidRDefault="00A8629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EFC0CF9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DC567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6022F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859E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1CD5BA5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5536FE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1760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0F5B11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ECD265F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E41E9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18C7D40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1313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A4C084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61C2A"/>
    <w:multiLevelType w:val="hybridMultilevel"/>
    <w:tmpl w:val="5422FB0C"/>
    <w:lvl w:ilvl="0" w:tplc="68C01DD2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D1A2CB8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14D8A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A6631D6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E0612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D927042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C1B34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22B2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670E5860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677C3C47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329301C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2"/>
  </w:num>
  <w:num w:numId="8">
    <w:abstractNumId w:val="24"/>
  </w:num>
  <w:num w:numId="9">
    <w:abstractNumId w:val="9"/>
  </w:num>
  <w:num w:numId="10">
    <w:abstractNumId w:val="22"/>
  </w:num>
  <w:num w:numId="11">
    <w:abstractNumId w:val="27"/>
  </w:num>
  <w:num w:numId="12">
    <w:abstractNumId w:val="17"/>
  </w:num>
  <w:num w:numId="13">
    <w:abstractNumId w:val="12"/>
  </w:num>
  <w:num w:numId="14">
    <w:abstractNumId w:val="1"/>
  </w:num>
  <w:num w:numId="15">
    <w:abstractNumId w:val="3"/>
  </w:num>
  <w:num w:numId="16">
    <w:abstractNumId w:val="25"/>
  </w:num>
  <w:num w:numId="17">
    <w:abstractNumId w:val="18"/>
  </w:num>
  <w:num w:numId="18">
    <w:abstractNumId w:val="4"/>
  </w:num>
  <w:num w:numId="19">
    <w:abstractNumId w:val="6"/>
  </w:num>
  <w:num w:numId="20">
    <w:abstractNumId w:val="5"/>
  </w:num>
  <w:num w:numId="21">
    <w:abstractNumId w:val="23"/>
  </w:num>
  <w:num w:numId="22">
    <w:abstractNumId w:val="21"/>
  </w:num>
  <w:num w:numId="23">
    <w:abstractNumId w:val="20"/>
  </w:num>
  <w:num w:numId="24">
    <w:abstractNumId w:val="13"/>
  </w:num>
  <w:num w:numId="25">
    <w:abstractNumId w:val="26"/>
  </w:num>
  <w:num w:numId="26">
    <w:abstractNumId w:val="7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5"/>
    <w:rsid w:val="00002062"/>
    <w:rsid w:val="000358F9"/>
    <w:rsid w:val="00064472"/>
    <w:rsid w:val="00097896"/>
    <w:rsid w:val="000D6BAF"/>
    <w:rsid w:val="000E71BA"/>
    <w:rsid w:val="000F53AD"/>
    <w:rsid w:val="00102EE6"/>
    <w:rsid w:val="00103752"/>
    <w:rsid w:val="0013507A"/>
    <w:rsid w:val="001410DB"/>
    <w:rsid w:val="00145981"/>
    <w:rsid w:val="001551D4"/>
    <w:rsid w:val="00155247"/>
    <w:rsid w:val="00171C88"/>
    <w:rsid w:val="001F2585"/>
    <w:rsid w:val="001F3999"/>
    <w:rsid w:val="00200C4E"/>
    <w:rsid w:val="00212B1E"/>
    <w:rsid w:val="00271AC8"/>
    <w:rsid w:val="00296B9F"/>
    <w:rsid w:val="002C38DE"/>
    <w:rsid w:val="002D70C4"/>
    <w:rsid w:val="002E0E28"/>
    <w:rsid w:val="002E27E8"/>
    <w:rsid w:val="002F3370"/>
    <w:rsid w:val="00307E61"/>
    <w:rsid w:val="00314353"/>
    <w:rsid w:val="003274CA"/>
    <w:rsid w:val="00353965"/>
    <w:rsid w:val="00354E71"/>
    <w:rsid w:val="00374546"/>
    <w:rsid w:val="003818BC"/>
    <w:rsid w:val="00383D81"/>
    <w:rsid w:val="003F06A1"/>
    <w:rsid w:val="003F6825"/>
    <w:rsid w:val="00400A79"/>
    <w:rsid w:val="00417249"/>
    <w:rsid w:val="0044110E"/>
    <w:rsid w:val="00443485"/>
    <w:rsid w:val="004561ED"/>
    <w:rsid w:val="0046085E"/>
    <w:rsid w:val="004C5AFA"/>
    <w:rsid w:val="004D5554"/>
    <w:rsid w:val="0050052C"/>
    <w:rsid w:val="00532525"/>
    <w:rsid w:val="00544EF5"/>
    <w:rsid w:val="005A0985"/>
    <w:rsid w:val="005C07A1"/>
    <w:rsid w:val="005C188E"/>
    <w:rsid w:val="005F091F"/>
    <w:rsid w:val="005F4814"/>
    <w:rsid w:val="00614C67"/>
    <w:rsid w:val="006257B3"/>
    <w:rsid w:val="00636DC0"/>
    <w:rsid w:val="00637D31"/>
    <w:rsid w:val="0066492A"/>
    <w:rsid w:val="00675141"/>
    <w:rsid w:val="00675E4D"/>
    <w:rsid w:val="006801C6"/>
    <w:rsid w:val="006874D3"/>
    <w:rsid w:val="006955D5"/>
    <w:rsid w:val="006967D5"/>
    <w:rsid w:val="006A2E94"/>
    <w:rsid w:val="006A681D"/>
    <w:rsid w:val="006B295E"/>
    <w:rsid w:val="006B45CB"/>
    <w:rsid w:val="006C0237"/>
    <w:rsid w:val="006F1DC2"/>
    <w:rsid w:val="006F39C2"/>
    <w:rsid w:val="00703A61"/>
    <w:rsid w:val="007327D2"/>
    <w:rsid w:val="00747178"/>
    <w:rsid w:val="00770B46"/>
    <w:rsid w:val="007B6281"/>
    <w:rsid w:val="007C636E"/>
    <w:rsid w:val="007D479F"/>
    <w:rsid w:val="007E26C6"/>
    <w:rsid w:val="00814C2F"/>
    <w:rsid w:val="008169F8"/>
    <w:rsid w:val="00827539"/>
    <w:rsid w:val="008303C7"/>
    <w:rsid w:val="0089713A"/>
    <w:rsid w:val="008A0E9D"/>
    <w:rsid w:val="008B59A7"/>
    <w:rsid w:val="008C68B1"/>
    <w:rsid w:val="00936549"/>
    <w:rsid w:val="009546FA"/>
    <w:rsid w:val="0095578A"/>
    <w:rsid w:val="00956DB7"/>
    <w:rsid w:val="0097228E"/>
    <w:rsid w:val="00977AAB"/>
    <w:rsid w:val="009A2D92"/>
    <w:rsid w:val="009B33D4"/>
    <w:rsid w:val="009C4F3A"/>
    <w:rsid w:val="009D200B"/>
    <w:rsid w:val="009D52C2"/>
    <w:rsid w:val="009E5BA3"/>
    <w:rsid w:val="00A02A0B"/>
    <w:rsid w:val="00A23A2F"/>
    <w:rsid w:val="00A312BD"/>
    <w:rsid w:val="00A86295"/>
    <w:rsid w:val="00A909FB"/>
    <w:rsid w:val="00B410CD"/>
    <w:rsid w:val="00B51285"/>
    <w:rsid w:val="00BA0E41"/>
    <w:rsid w:val="00BA568E"/>
    <w:rsid w:val="00BB2652"/>
    <w:rsid w:val="00BC05BB"/>
    <w:rsid w:val="00BD533E"/>
    <w:rsid w:val="00BF6890"/>
    <w:rsid w:val="00C07A4C"/>
    <w:rsid w:val="00C31D7C"/>
    <w:rsid w:val="00C42800"/>
    <w:rsid w:val="00C462A6"/>
    <w:rsid w:val="00CC0F73"/>
    <w:rsid w:val="00CC3148"/>
    <w:rsid w:val="00D25819"/>
    <w:rsid w:val="00D431AA"/>
    <w:rsid w:val="00D742EE"/>
    <w:rsid w:val="00DA378C"/>
    <w:rsid w:val="00DB2AE4"/>
    <w:rsid w:val="00DD58E3"/>
    <w:rsid w:val="00E25021"/>
    <w:rsid w:val="00E36CD4"/>
    <w:rsid w:val="00EA11EA"/>
    <w:rsid w:val="00EB6043"/>
    <w:rsid w:val="00ED2762"/>
    <w:rsid w:val="00EE0C19"/>
    <w:rsid w:val="00EE3AD5"/>
    <w:rsid w:val="00EE6AE5"/>
    <w:rsid w:val="00F1761B"/>
    <w:rsid w:val="00F358A4"/>
    <w:rsid w:val="00F4397E"/>
    <w:rsid w:val="00F54601"/>
    <w:rsid w:val="00F644B5"/>
    <w:rsid w:val="00F71632"/>
    <w:rsid w:val="00F84F0F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uiPriority w:val="22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5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uiPriority w:val="22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5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4CA4-08C4-47DB-B581-6640A39C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2019-10-11T14:32:00Z</cp:lastPrinted>
  <dcterms:created xsi:type="dcterms:W3CDTF">2019-10-11T14:34:00Z</dcterms:created>
  <dcterms:modified xsi:type="dcterms:W3CDTF">2019-10-11T14:34:00Z</dcterms:modified>
</cp:coreProperties>
</file>